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2ADB3" w14:textId="77777777" w:rsidR="00DA3F44" w:rsidRPr="000914E0" w:rsidRDefault="00DA3F44" w:rsidP="00DA3F44">
      <w:pPr>
        <w:spacing w:after="100" w:afterAutospacing="1"/>
        <w:jc w:val="center"/>
        <w:outlineLvl w:val="1"/>
        <w:rPr>
          <w:b/>
          <w:bCs/>
          <w:sz w:val="38"/>
          <w:szCs w:val="38"/>
        </w:rPr>
      </w:pPr>
      <w:r w:rsidRPr="000914E0">
        <w:rPr>
          <w:b/>
          <w:bCs/>
          <w:sz w:val="38"/>
          <w:szCs w:val="38"/>
        </w:rPr>
        <w:t>HỢP ĐỒNG DỊCH VỤ BẢO VỆ</w:t>
      </w:r>
    </w:p>
    <w:p w14:paraId="188E6114" w14:textId="77777777" w:rsidR="00DA3F44" w:rsidRPr="000914E0" w:rsidRDefault="00DA3F44" w:rsidP="00DA3F44">
      <w:pPr>
        <w:spacing w:after="100" w:afterAutospacing="1"/>
        <w:rPr>
          <w:szCs w:val="26"/>
        </w:rPr>
      </w:pPr>
      <w:r w:rsidRPr="000914E0">
        <w:rPr>
          <w:szCs w:val="26"/>
        </w:rPr>
        <w:t>Hôm nay, ngày …… tháng …… năm 20……, tại [Địa điểm ký kết], các Bên gồm có:</w:t>
      </w:r>
    </w:p>
    <w:p w14:paraId="292F06D2" w14:textId="77777777" w:rsidR="00DA3F44" w:rsidRPr="000914E0" w:rsidRDefault="00DA3F44" w:rsidP="00DA3F44">
      <w:pPr>
        <w:numPr>
          <w:ilvl w:val="0"/>
          <w:numId w:val="25"/>
        </w:numPr>
        <w:spacing w:after="100" w:afterAutospacing="1"/>
        <w:rPr>
          <w:szCs w:val="26"/>
        </w:rPr>
      </w:pPr>
      <w:r w:rsidRPr="000914E0">
        <w:rPr>
          <w:b/>
          <w:bCs/>
          <w:szCs w:val="26"/>
        </w:rPr>
        <w:t>BÊN THUÊ DỊCH VỤ (Bên A):</w:t>
      </w:r>
    </w:p>
    <w:p w14:paraId="0C2575DE" w14:textId="77777777" w:rsidR="00DA3F44" w:rsidRPr="000914E0" w:rsidRDefault="00DA3F44" w:rsidP="00DA3F44">
      <w:pPr>
        <w:numPr>
          <w:ilvl w:val="1"/>
          <w:numId w:val="25"/>
        </w:numPr>
        <w:spacing w:after="100" w:afterAutospacing="1"/>
        <w:rPr>
          <w:szCs w:val="26"/>
        </w:rPr>
      </w:pPr>
      <w:r w:rsidRPr="000914E0">
        <w:rPr>
          <w:b/>
          <w:bCs/>
          <w:szCs w:val="26"/>
        </w:rPr>
        <w:t>Tên Công ty:</w:t>
      </w:r>
      <w:r w:rsidRPr="000914E0">
        <w:rPr>
          <w:szCs w:val="26"/>
        </w:rPr>
        <w:t xml:space="preserve"> CÔNG TY [TÊN CÔNG TY BÊN A]</w:t>
      </w:r>
    </w:p>
    <w:p w14:paraId="14277561" w14:textId="77777777" w:rsidR="00DA3F44" w:rsidRPr="000914E0" w:rsidRDefault="00DA3F44" w:rsidP="00DA3F44">
      <w:pPr>
        <w:numPr>
          <w:ilvl w:val="1"/>
          <w:numId w:val="25"/>
        </w:numPr>
        <w:spacing w:after="100" w:afterAutospacing="1"/>
        <w:rPr>
          <w:szCs w:val="26"/>
        </w:rPr>
      </w:pPr>
      <w:r w:rsidRPr="000914E0">
        <w:rPr>
          <w:b/>
          <w:bCs/>
          <w:szCs w:val="26"/>
        </w:rPr>
        <w:t>Địa chỉ trụ sở chính:</w:t>
      </w:r>
      <w:r w:rsidRPr="000914E0">
        <w:rPr>
          <w:szCs w:val="26"/>
        </w:rPr>
        <w:t xml:space="preserve"> [ĐỊA CHỈ TRỤ SỞ CHÍNH CỦA BÊN A]</w:t>
      </w:r>
    </w:p>
    <w:p w14:paraId="48CED8C3" w14:textId="77777777" w:rsidR="00DA3F44" w:rsidRPr="000914E0" w:rsidRDefault="00DA3F44" w:rsidP="00DA3F44">
      <w:pPr>
        <w:numPr>
          <w:ilvl w:val="1"/>
          <w:numId w:val="25"/>
        </w:numPr>
        <w:spacing w:after="100" w:afterAutospacing="1"/>
        <w:rPr>
          <w:szCs w:val="26"/>
        </w:rPr>
      </w:pPr>
      <w:r w:rsidRPr="000914E0">
        <w:rPr>
          <w:b/>
          <w:bCs/>
          <w:szCs w:val="26"/>
        </w:rPr>
        <w:t>Mã số thuế:</w:t>
      </w:r>
      <w:r w:rsidRPr="000914E0">
        <w:rPr>
          <w:szCs w:val="26"/>
        </w:rPr>
        <w:t xml:space="preserve"> [MÃ SỐ THUẾ CỦA BÊN A]</w:t>
      </w:r>
    </w:p>
    <w:p w14:paraId="425E9877" w14:textId="77777777" w:rsidR="00DA3F44" w:rsidRPr="000914E0" w:rsidRDefault="00DA3F44" w:rsidP="00DA3F44">
      <w:pPr>
        <w:numPr>
          <w:ilvl w:val="1"/>
          <w:numId w:val="25"/>
        </w:numPr>
        <w:spacing w:after="100" w:afterAutospacing="1"/>
        <w:rPr>
          <w:szCs w:val="26"/>
        </w:rPr>
      </w:pPr>
      <w:r w:rsidRPr="000914E0">
        <w:rPr>
          <w:b/>
          <w:bCs/>
          <w:szCs w:val="26"/>
        </w:rPr>
        <w:t>Điện thoại:</w:t>
      </w:r>
      <w:r w:rsidRPr="000914E0">
        <w:rPr>
          <w:szCs w:val="26"/>
        </w:rPr>
        <w:t xml:space="preserve"> [SỐ ĐIỆN THOẠI CỦA BÊN A]</w:t>
      </w:r>
    </w:p>
    <w:p w14:paraId="420BEF16" w14:textId="7FDC365A" w:rsidR="00DA3F44" w:rsidRPr="000914E0" w:rsidRDefault="00DA3F44" w:rsidP="00DA3F44">
      <w:pPr>
        <w:numPr>
          <w:ilvl w:val="1"/>
          <w:numId w:val="25"/>
        </w:numPr>
        <w:spacing w:after="100" w:afterAutospacing="1"/>
        <w:rPr>
          <w:szCs w:val="26"/>
        </w:rPr>
      </w:pPr>
      <w:proofErr w:type="spellStart"/>
      <w:r>
        <w:rPr>
          <w:b/>
          <w:bCs/>
          <w:szCs w:val="26"/>
        </w:rPr>
        <w:t>Email</w:t>
      </w:r>
      <w:proofErr w:type="spellEnd"/>
      <w:r w:rsidRPr="000914E0">
        <w:rPr>
          <w:b/>
          <w:bCs/>
          <w:szCs w:val="26"/>
        </w:rPr>
        <w:t>:</w:t>
      </w:r>
      <w:r w:rsidRPr="000914E0">
        <w:rPr>
          <w:szCs w:val="26"/>
        </w:rPr>
        <w:t xml:space="preserve"> [</w:t>
      </w:r>
      <w:r>
        <w:rPr>
          <w:szCs w:val="26"/>
        </w:rPr>
        <w:t>ĐỊA CHỈ EMAIL</w:t>
      </w:r>
      <w:r w:rsidRPr="000914E0">
        <w:rPr>
          <w:szCs w:val="26"/>
        </w:rPr>
        <w:t xml:space="preserve"> BÊN A]</w:t>
      </w:r>
    </w:p>
    <w:p w14:paraId="5EE0015F" w14:textId="77777777" w:rsidR="00DA3F44" w:rsidRPr="000914E0" w:rsidRDefault="00DA3F44" w:rsidP="00DA3F44">
      <w:pPr>
        <w:numPr>
          <w:ilvl w:val="1"/>
          <w:numId w:val="25"/>
        </w:numPr>
        <w:spacing w:after="100" w:afterAutospacing="1"/>
        <w:rPr>
          <w:szCs w:val="26"/>
        </w:rPr>
      </w:pPr>
      <w:r w:rsidRPr="000914E0">
        <w:rPr>
          <w:b/>
          <w:bCs/>
          <w:szCs w:val="26"/>
        </w:rPr>
        <w:t>Đại diện bởi:</w:t>
      </w:r>
      <w:r w:rsidRPr="000914E0">
        <w:rPr>
          <w:szCs w:val="26"/>
        </w:rPr>
        <w:t xml:space="preserve"> Ông/Bà [HỌ TÊN NGƯỜI ĐẠI DIỆN], Chức vụ: [CHỨC VỤ]</w:t>
      </w:r>
    </w:p>
    <w:p w14:paraId="52A1864F" w14:textId="77777777" w:rsidR="00DA3F44" w:rsidRPr="000914E0" w:rsidRDefault="00DA3F44" w:rsidP="00DA3F44">
      <w:pPr>
        <w:numPr>
          <w:ilvl w:val="1"/>
          <w:numId w:val="25"/>
        </w:numPr>
        <w:spacing w:after="100" w:afterAutospacing="1"/>
        <w:rPr>
          <w:szCs w:val="26"/>
        </w:rPr>
      </w:pPr>
      <w:r w:rsidRPr="000914E0">
        <w:rPr>
          <w:szCs w:val="26"/>
        </w:rPr>
        <w:t xml:space="preserve">Sau đây gọi tắt là </w:t>
      </w:r>
      <w:r w:rsidRPr="000914E0">
        <w:rPr>
          <w:b/>
          <w:bCs/>
          <w:szCs w:val="26"/>
        </w:rPr>
        <w:t>“Bên A”</w:t>
      </w:r>
      <w:r w:rsidRPr="000914E0">
        <w:rPr>
          <w:szCs w:val="26"/>
        </w:rPr>
        <w:t>.</w:t>
      </w:r>
    </w:p>
    <w:p w14:paraId="19AA54A6" w14:textId="77777777" w:rsidR="00DA3F44" w:rsidRPr="000914E0" w:rsidRDefault="00DA3F44" w:rsidP="00DA3F44">
      <w:pPr>
        <w:numPr>
          <w:ilvl w:val="0"/>
          <w:numId w:val="25"/>
        </w:numPr>
        <w:spacing w:after="100" w:afterAutospacing="1"/>
        <w:rPr>
          <w:szCs w:val="26"/>
        </w:rPr>
      </w:pPr>
      <w:r w:rsidRPr="000914E0">
        <w:rPr>
          <w:b/>
          <w:bCs/>
          <w:szCs w:val="26"/>
        </w:rPr>
        <w:t>BÊN CUNG CẤP DỊCH VỤ (Bên B):</w:t>
      </w:r>
    </w:p>
    <w:p w14:paraId="367E36E0" w14:textId="77777777" w:rsidR="00DA3F44" w:rsidRPr="000914E0" w:rsidRDefault="00DA3F44" w:rsidP="00DA3F44">
      <w:pPr>
        <w:numPr>
          <w:ilvl w:val="1"/>
          <w:numId w:val="25"/>
        </w:numPr>
        <w:spacing w:after="100" w:afterAutospacing="1"/>
        <w:rPr>
          <w:szCs w:val="26"/>
        </w:rPr>
      </w:pPr>
      <w:r w:rsidRPr="000914E0">
        <w:rPr>
          <w:b/>
          <w:bCs/>
          <w:szCs w:val="26"/>
        </w:rPr>
        <w:t>Tên Công ty:</w:t>
      </w:r>
      <w:r w:rsidRPr="000914E0">
        <w:rPr>
          <w:szCs w:val="26"/>
        </w:rPr>
        <w:t xml:space="preserve"> CÔNG TY [TÊN CÔNG TY BÊN B]</w:t>
      </w:r>
    </w:p>
    <w:p w14:paraId="230C0FA9" w14:textId="77777777" w:rsidR="00DA3F44" w:rsidRPr="000914E0" w:rsidRDefault="00DA3F44" w:rsidP="00DA3F44">
      <w:pPr>
        <w:numPr>
          <w:ilvl w:val="1"/>
          <w:numId w:val="25"/>
        </w:numPr>
        <w:spacing w:after="100" w:afterAutospacing="1"/>
        <w:rPr>
          <w:szCs w:val="26"/>
        </w:rPr>
      </w:pPr>
      <w:r w:rsidRPr="000914E0">
        <w:rPr>
          <w:b/>
          <w:bCs/>
          <w:szCs w:val="26"/>
        </w:rPr>
        <w:t>Địa chỉ trụ sở chính:</w:t>
      </w:r>
      <w:r w:rsidRPr="000914E0">
        <w:rPr>
          <w:szCs w:val="26"/>
        </w:rPr>
        <w:t xml:space="preserve"> [ĐỊA CHỈ TRỤ SỞ CHÍNH CỦA BÊN B]</w:t>
      </w:r>
    </w:p>
    <w:p w14:paraId="20C18988" w14:textId="77777777" w:rsidR="00DA3F44" w:rsidRPr="000914E0" w:rsidRDefault="00DA3F44" w:rsidP="00DA3F44">
      <w:pPr>
        <w:numPr>
          <w:ilvl w:val="1"/>
          <w:numId w:val="25"/>
        </w:numPr>
        <w:spacing w:after="100" w:afterAutospacing="1"/>
        <w:rPr>
          <w:szCs w:val="26"/>
        </w:rPr>
      </w:pPr>
      <w:r w:rsidRPr="000914E0">
        <w:rPr>
          <w:b/>
          <w:bCs/>
          <w:szCs w:val="26"/>
        </w:rPr>
        <w:t>Mã số thuế:</w:t>
      </w:r>
      <w:r w:rsidRPr="000914E0">
        <w:rPr>
          <w:szCs w:val="26"/>
        </w:rPr>
        <w:t xml:space="preserve"> [MÃ SỐ THUẾ CỦA BÊN B]</w:t>
      </w:r>
    </w:p>
    <w:p w14:paraId="3BC5F6A8" w14:textId="77777777" w:rsidR="00DA3F44" w:rsidRDefault="00DA3F44" w:rsidP="00DA3F44">
      <w:pPr>
        <w:numPr>
          <w:ilvl w:val="1"/>
          <w:numId w:val="25"/>
        </w:numPr>
        <w:spacing w:after="100" w:afterAutospacing="1"/>
        <w:rPr>
          <w:szCs w:val="26"/>
        </w:rPr>
      </w:pPr>
      <w:r w:rsidRPr="000914E0">
        <w:rPr>
          <w:b/>
          <w:bCs/>
          <w:szCs w:val="26"/>
        </w:rPr>
        <w:t>Điện thoại:</w:t>
      </w:r>
      <w:r w:rsidRPr="000914E0">
        <w:rPr>
          <w:szCs w:val="26"/>
        </w:rPr>
        <w:t xml:space="preserve"> [SỐ ĐIỆN THOẠI CỦA BÊN B]</w:t>
      </w:r>
    </w:p>
    <w:p w14:paraId="126BCD0E" w14:textId="3E1E2144" w:rsidR="00DA3F44" w:rsidRPr="000914E0" w:rsidRDefault="00DA3F44" w:rsidP="00DA3F44">
      <w:pPr>
        <w:numPr>
          <w:ilvl w:val="1"/>
          <w:numId w:val="25"/>
        </w:numPr>
        <w:spacing w:after="100" w:afterAutospacing="1"/>
        <w:rPr>
          <w:szCs w:val="26"/>
        </w:rPr>
      </w:pPr>
      <w:proofErr w:type="spellStart"/>
      <w:r>
        <w:rPr>
          <w:b/>
          <w:bCs/>
          <w:szCs w:val="26"/>
        </w:rPr>
        <w:t>Email</w:t>
      </w:r>
      <w:proofErr w:type="spellEnd"/>
      <w:r w:rsidRPr="000914E0">
        <w:rPr>
          <w:b/>
          <w:bCs/>
          <w:szCs w:val="26"/>
        </w:rPr>
        <w:t>:</w:t>
      </w:r>
      <w:r w:rsidRPr="000914E0">
        <w:rPr>
          <w:szCs w:val="26"/>
        </w:rPr>
        <w:t xml:space="preserve"> [</w:t>
      </w:r>
      <w:r>
        <w:rPr>
          <w:szCs w:val="26"/>
        </w:rPr>
        <w:t>ĐỊA CHỈ EMAIL</w:t>
      </w:r>
      <w:r w:rsidRPr="000914E0">
        <w:rPr>
          <w:szCs w:val="26"/>
        </w:rPr>
        <w:t xml:space="preserve"> BÊN </w:t>
      </w:r>
      <w:r>
        <w:rPr>
          <w:szCs w:val="26"/>
        </w:rPr>
        <w:t>B</w:t>
      </w:r>
      <w:r w:rsidRPr="000914E0">
        <w:rPr>
          <w:szCs w:val="26"/>
        </w:rPr>
        <w:t>]</w:t>
      </w:r>
    </w:p>
    <w:p w14:paraId="3494531D" w14:textId="77777777" w:rsidR="00DA3F44" w:rsidRPr="000914E0" w:rsidRDefault="00DA3F44" w:rsidP="00DA3F44">
      <w:pPr>
        <w:numPr>
          <w:ilvl w:val="1"/>
          <w:numId w:val="25"/>
        </w:numPr>
        <w:spacing w:after="100" w:afterAutospacing="1"/>
        <w:rPr>
          <w:szCs w:val="26"/>
        </w:rPr>
      </w:pPr>
      <w:r w:rsidRPr="000914E0">
        <w:rPr>
          <w:b/>
          <w:bCs/>
          <w:szCs w:val="26"/>
        </w:rPr>
        <w:t>Đại diện bởi:</w:t>
      </w:r>
      <w:r w:rsidRPr="000914E0">
        <w:rPr>
          <w:szCs w:val="26"/>
        </w:rPr>
        <w:t xml:space="preserve"> Ông/Bà [HỌ TÊN NGƯỜI ĐẠI DIỆN], Chức vụ: [CHỨC VỤ]</w:t>
      </w:r>
    </w:p>
    <w:p w14:paraId="39454F56" w14:textId="77777777" w:rsidR="00DA3F44" w:rsidRPr="000914E0" w:rsidRDefault="00DA3F44" w:rsidP="00DA3F44">
      <w:pPr>
        <w:numPr>
          <w:ilvl w:val="1"/>
          <w:numId w:val="25"/>
        </w:numPr>
        <w:spacing w:after="100" w:afterAutospacing="1"/>
        <w:rPr>
          <w:szCs w:val="26"/>
        </w:rPr>
      </w:pPr>
      <w:r w:rsidRPr="000914E0">
        <w:rPr>
          <w:szCs w:val="26"/>
        </w:rPr>
        <w:t xml:space="preserve">Sau đây gọi tắt là </w:t>
      </w:r>
      <w:r w:rsidRPr="000914E0">
        <w:rPr>
          <w:b/>
          <w:bCs/>
          <w:szCs w:val="26"/>
        </w:rPr>
        <w:t>“Bên B”</w:t>
      </w:r>
      <w:r w:rsidRPr="000914E0">
        <w:rPr>
          <w:szCs w:val="26"/>
        </w:rPr>
        <w:t>.</w:t>
      </w:r>
    </w:p>
    <w:p w14:paraId="33015AE1" w14:textId="77777777" w:rsidR="00DA3F44" w:rsidRPr="000914E0" w:rsidRDefault="00DA3F44" w:rsidP="00DA3F44">
      <w:pPr>
        <w:spacing w:after="100" w:afterAutospacing="1"/>
        <w:rPr>
          <w:szCs w:val="26"/>
        </w:rPr>
      </w:pPr>
      <w:r w:rsidRPr="000914E0">
        <w:rPr>
          <w:szCs w:val="26"/>
        </w:rPr>
        <w:t xml:space="preserve">Xét thấy nhu cầu và năng lực của các Bên, sau quá trình tìm hiểu, bàn bạc và thống nhất, các Bên đồng ý cùng ký kết Hợp đồng Dịch vụ Bảo vệ này (sau đây gọi là </w:t>
      </w:r>
      <w:r w:rsidRPr="000914E0">
        <w:rPr>
          <w:b/>
          <w:bCs/>
          <w:szCs w:val="26"/>
        </w:rPr>
        <w:t>“Hợp đồng”</w:t>
      </w:r>
      <w:r w:rsidRPr="000914E0">
        <w:rPr>
          <w:szCs w:val="26"/>
        </w:rPr>
        <w:t>) với các điều khoản và điều kiện cụ thể như sau:</w:t>
      </w:r>
    </w:p>
    <w:p w14:paraId="56082BE6" w14:textId="77777777" w:rsidR="00DA3F44" w:rsidRPr="000914E0" w:rsidRDefault="00DA3F44" w:rsidP="00DA3F44">
      <w:pPr>
        <w:spacing w:after="100" w:afterAutospacing="1"/>
        <w:outlineLvl w:val="1"/>
        <w:rPr>
          <w:b/>
          <w:bCs/>
          <w:sz w:val="32"/>
          <w:szCs w:val="32"/>
        </w:rPr>
      </w:pPr>
      <w:r w:rsidRPr="000914E0">
        <w:rPr>
          <w:b/>
          <w:bCs/>
          <w:sz w:val="32"/>
          <w:szCs w:val="32"/>
        </w:rPr>
        <w:t>ĐIỀU 1. GIẢI THÍCH TỪ NGỮ</w:t>
      </w:r>
    </w:p>
    <w:p w14:paraId="1288FF4F" w14:textId="77777777" w:rsidR="00DA3F44" w:rsidRPr="000914E0" w:rsidRDefault="00DA3F44" w:rsidP="00DA3F44">
      <w:pPr>
        <w:spacing w:after="100" w:afterAutospacing="1"/>
        <w:rPr>
          <w:szCs w:val="26"/>
        </w:rPr>
      </w:pPr>
      <w:r w:rsidRPr="000914E0">
        <w:rPr>
          <w:szCs w:val="26"/>
        </w:rPr>
        <w:t>Trong Hợp đồng này, các từ và cụm từ dưới đây sẽ được hiểu với ý nghĩa như sau:</w:t>
      </w:r>
    </w:p>
    <w:p w14:paraId="2CB72AA1" w14:textId="77777777" w:rsidR="00DA3F44" w:rsidRPr="000914E0" w:rsidRDefault="00DA3F44" w:rsidP="00DA3F44">
      <w:pPr>
        <w:spacing w:after="100" w:afterAutospacing="1"/>
        <w:rPr>
          <w:szCs w:val="26"/>
        </w:rPr>
      </w:pPr>
      <w:r w:rsidRPr="000914E0">
        <w:rPr>
          <w:szCs w:val="26"/>
        </w:rPr>
        <w:t xml:space="preserve">1.1. </w:t>
      </w:r>
      <w:r w:rsidRPr="000914E0">
        <w:rPr>
          <w:b/>
          <w:bCs/>
          <w:szCs w:val="26"/>
        </w:rPr>
        <w:t>Dịch vụ Bảo vệ:</w:t>
      </w:r>
      <w:r w:rsidRPr="000914E0">
        <w:rPr>
          <w:szCs w:val="26"/>
        </w:rPr>
        <w:t xml:space="preserve"> Là các công việc và nhiệm vụ bảo vệ được quy định chi tiết tại Điều 3 của Hợp đồng này, do Bên A yêu cầu và Bên B đồng ý cung cấp.</w:t>
      </w:r>
    </w:p>
    <w:p w14:paraId="09EB2D6C" w14:textId="77777777" w:rsidR="00DA3F44" w:rsidRPr="000914E0" w:rsidRDefault="00DA3F44" w:rsidP="00DA3F44">
      <w:pPr>
        <w:spacing w:after="100" w:afterAutospacing="1"/>
        <w:rPr>
          <w:szCs w:val="26"/>
        </w:rPr>
      </w:pPr>
      <w:r w:rsidRPr="000914E0">
        <w:rPr>
          <w:szCs w:val="26"/>
        </w:rPr>
        <w:t xml:space="preserve">1.2. </w:t>
      </w:r>
      <w:r w:rsidRPr="000914E0">
        <w:rPr>
          <w:b/>
          <w:bCs/>
          <w:szCs w:val="26"/>
        </w:rPr>
        <w:t>Khu vực Bảo vệ:</w:t>
      </w:r>
      <w:r w:rsidRPr="000914E0">
        <w:rPr>
          <w:szCs w:val="26"/>
        </w:rPr>
        <w:t xml:space="preserve"> Là khu vực hoặc các khu vực cụ thể mà Bên A yêu cầu và Bên B thực hiện Dịch vụ Bảo vệ. Khu vực này phải nằm trong phạm vi quan sát và khả năng quản lý của Nhân viên Bảo vệ, và được quy định rõ tại Phụ lục Hợp đồng này (nếu có).</w:t>
      </w:r>
    </w:p>
    <w:p w14:paraId="1E3A2DED" w14:textId="77777777" w:rsidR="00DA3F44" w:rsidRPr="000914E0" w:rsidRDefault="00DA3F44" w:rsidP="00DA3F44">
      <w:pPr>
        <w:spacing w:after="100" w:afterAutospacing="1"/>
        <w:rPr>
          <w:szCs w:val="26"/>
        </w:rPr>
      </w:pPr>
      <w:r w:rsidRPr="000914E0">
        <w:rPr>
          <w:szCs w:val="26"/>
        </w:rPr>
        <w:t xml:space="preserve">1.3. </w:t>
      </w:r>
      <w:r w:rsidRPr="000914E0">
        <w:rPr>
          <w:b/>
          <w:bCs/>
          <w:szCs w:val="26"/>
        </w:rPr>
        <w:t>Nhân viên Bảo vệ:</w:t>
      </w:r>
      <w:r w:rsidRPr="000914E0">
        <w:rPr>
          <w:szCs w:val="26"/>
        </w:rPr>
        <w:t xml:space="preserve"> Là người lao động được Bên B tuyển dụng, đào tạo, và điều động để thực hiện Dịch vụ Bảo vệ theo các quy định của Hợp đồng này và pháp luật có liên quan.</w:t>
      </w:r>
    </w:p>
    <w:p w14:paraId="39009E96" w14:textId="77777777" w:rsidR="00DA3F44" w:rsidRPr="000914E0" w:rsidRDefault="00DA3F44" w:rsidP="00DA3F44">
      <w:pPr>
        <w:spacing w:after="100" w:afterAutospacing="1"/>
        <w:rPr>
          <w:szCs w:val="26"/>
        </w:rPr>
      </w:pPr>
      <w:r w:rsidRPr="000914E0">
        <w:rPr>
          <w:szCs w:val="26"/>
        </w:rPr>
        <w:t xml:space="preserve">1.4. </w:t>
      </w:r>
      <w:r w:rsidRPr="000914E0">
        <w:rPr>
          <w:b/>
          <w:bCs/>
          <w:szCs w:val="26"/>
        </w:rPr>
        <w:t>Vị trí Bảo vệ:</w:t>
      </w:r>
      <w:r w:rsidRPr="000914E0">
        <w:rPr>
          <w:szCs w:val="26"/>
        </w:rPr>
        <w:t xml:space="preserve"> Là địa điểm cụ thể trong Khu vực Bảo vệ nơi Nhân viên Bảo vệ được phân công làm việc thường xuyên, được quy định chi tiết trong Phụ lục Hợp đồng này (nếu có).</w:t>
      </w:r>
    </w:p>
    <w:p w14:paraId="67D0B0E3" w14:textId="77777777" w:rsidR="00DA3F44" w:rsidRPr="000914E0" w:rsidRDefault="00DA3F44" w:rsidP="00DA3F44">
      <w:pPr>
        <w:spacing w:after="100" w:afterAutospacing="1"/>
        <w:rPr>
          <w:szCs w:val="26"/>
        </w:rPr>
      </w:pPr>
      <w:r w:rsidRPr="000914E0">
        <w:rPr>
          <w:szCs w:val="26"/>
        </w:rPr>
        <w:lastRenderedPageBreak/>
        <w:t xml:space="preserve">1.5. </w:t>
      </w:r>
      <w:r w:rsidRPr="000914E0">
        <w:rPr>
          <w:b/>
          <w:bCs/>
          <w:szCs w:val="26"/>
        </w:rPr>
        <w:t>Công cụ Hỗ trợ:</w:t>
      </w:r>
      <w:r w:rsidRPr="000914E0">
        <w:rPr>
          <w:szCs w:val="26"/>
        </w:rPr>
        <w:t xml:space="preserve"> Là các phương tiện, trang thiết bị được phép sử dụng theo quy định của pháp luật để hỗ trợ việc thực hiện Dịch vụ Bảo vệ, bao gồm nhưng không giới hạn: bộ đàm, thiết bị dò kim loại, dùi cui, ống nhòm, các phương tiện giám sát hình ảnh, và các công cụ khác được Bên B trang bị.</w:t>
      </w:r>
    </w:p>
    <w:p w14:paraId="662A302E" w14:textId="77777777" w:rsidR="004719A3" w:rsidRDefault="00DA3F44" w:rsidP="00DA3F44">
      <w:pPr>
        <w:spacing w:after="100" w:afterAutospacing="1"/>
        <w:rPr>
          <w:szCs w:val="26"/>
        </w:rPr>
      </w:pPr>
      <w:r w:rsidRPr="000914E0">
        <w:rPr>
          <w:szCs w:val="26"/>
        </w:rPr>
        <w:t xml:space="preserve">1.6. </w:t>
      </w:r>
      <w:r w:rsidRPr="000914E0">
        <w:rPr>
          <w:b/>
          <w:bCs/>
          <w:szCs w:val="26"/>
        </w:rPr>
        <w:t>Sự cố Ngoài tầm kiểm soát:</w:t>
      </w:r>
      <w:r w:rsidRPr="000914E0">
        <w:rPr>
          <w:szCs w:val="26"/>
        </w:rPr>
        <w:t xml:space="preserve"> Là các sự kiện hoặc hành vi xảy ra mà Nhân viên Bảo vệ không thể kiểm soát hoặc xử lý được một cách hợp lý trong phạm vi nhiệm vụ và quyền hạn của mình. Các trường hợp này bao gồm nhưng không giới hạn: </w:t>
      </w:r>
    </w:p>
    <w:p w14:paraId="10FF9020" w14:textId="3E8631FF" w:rsidR="004719A3" w:rsidRPr="004719A3" w:rsidRDefault="00DA3F44" w:rsidP="004719A3">
      <w:pPr>
        <w:pStyle w:val="oancuaDanhsach"/>
        <w:numPr>
          <w:ilvl w:val="0"/>
          <w:numId w:val="28"/>
        </w:numPr>
        <w:spacing w:before="120" w:beforeAutospacing="0" w:after="100" w:afterAutospacing="1"/>
        <w:ind w:hanging="510"/>
        <w:contextualSpacing w:val="0"/>
        <w:rPr>
          <w:szCs w:val="26"/>
        </w:rPr>
      </w:pPr>
      <w:r w:rsidRPr="004719A3">
        <w:rPr>
          <w:szCs w:val="26"/>
        </w:rPr>
        <w:t xml:space="preserve">Sự việc xảy ra ở khoảng cách quá xa so với khả năng phản ứng và xử lý của Nhân viên Bảo vệ.  </w:t>
      </w:r>
    </w:p>
    <w:p w14:paraId="7E46B53C" w14:textId="29D3F3A4" w:rsidR="004719A3" w:rsidRPr="004719A3" w:rsidRDefault="00DA3F44" w:rsidP="004719A3">
      <w:pPr>
        <w:pStyle w:val="oancuaDanhsach"/>
        <w:numPr>
          <w:ilvl w:val="0"/>
          <w:numId w:val="28"/>
        </w:numPr>
        <w:spacing w:before="120" w:beforeAutospacing="0" w:after="100" w:afterAutospacing="1"/>
        <w:ind w:hanging="510"/>
        <w:contextualSpacing w:val="0"/>
        <w:rPr>
          <w:szCs w:val="26"/>
        </w:rPr>
      </w:pPr>
      <w:r w:rsidRPr="004719A3">
        <w:rPr>
          <w:szCs w:val="26"/>
        </w:rPr>
        <w:t xml:space="preserve">Sự việc bị che khuất tầm nhìn, ngược sáng, hoặc bị các yếu tố khách quan khác làm cản trở khả năng quan sát của Nhân viên Bảo vệ.  </w:t>
      </w:r>
    </w:p>
    <w:p w14:paraId="1B30A5BF" w14:textId="4A4AD130" w:rsidR="004719A3" w:rsidRPr="004719A3" w:rsidRDefault="00DA3F44" w:rsidP="004719A3">
      <w:pPr>
        <w:pStyle w:val="oancuaDanhsach"/>
        <w:numPr>
          <w:ilvl w:val="0"/>
          <w:numId w:val="28"/>
        </w:numPr>
        <w:spacing w:before="120" w:beforeAutospacing="0" w:after="100" w:afterAutospacing="1"/>
        <w:ind w:hanging="510"/>
        <w:contextualSpacing w:val="0"/>
        <w:rPr>
          <w:szCs w:val="26"/>
        </w:rPr>
      </w:pPr>
      <w:r w:rsidRPr="004719A3">
        <w:rPr>
          <w:szCs w:val="26"/>
        </w:rPr>
        <w:t xml:space="preserve">Có vật cản hoặc chướng ngại vật khách quan làm ảnh hưởng đến khả năng xử lý tình huống của Nhân viên Bảo vệ.  </w:t>
      </w:r>
    </w:p>
    <w:p w14:paraId="7D7597E1" w14:textId="12DABF90" w:rsidR="004719A3" w:rsidRPr="004719A3" w:rsidRDefault="00DA3F44" w:rsidP="004719A3">
      <w:pPr>
        <w:pStyle w:val="oancuaDanhsach"/>
        <w:numPr>
          <w:ilvl w:val="0"/>
          <w:numId w:val="28"/>
        </w:numPr>
        <w:spacing w:before="120" w:beforeAutospacing="0" w:after="100" w:afterAutospacing="1"/>
        <w:ind w:hanging="510"/>
        <w:contextualSpacing w:val="0"/>
        <w:rPr>
          <w:szCs w:val="26"/>
        </w:rPr>
      </w:pPr>
      <w:r w:rsidRPr="004719A3">
        <w:rPr>
          <w:szCs w:val="26"/>
        </w:rPr>
        <w:t xml:space="preserve">Nhiều sự việc xảy ra đồng thời vượt quá khả năng xử lý cùng lúc của một hoặc nhóm Nhân viên Bảo vệ được phân công.  </w:t>
      </w:r>
    </w:p>
    <w:p w14:paraId="4C1EF0D8" w14:textId="272A1371" w:rsidR="00DA3F44" w:rsidRPr="004719A3" w:rsidRDefault="00DA3F44" w:rsidP="004719A3">
      <w:pPr>
        <w:pStyle w:val="oancuaDanhsach"/>
        <w:numPr>
          <w:ilvl w:val="0"/>
          <w:numId w:val="28"/>
        </w:numPr>
        <w:spacing w:before="120" w:beforeAutospacing="0" w:after="100" w:afterAutospacing="1"/>
        <w:ind w:hanging="510"/>
        <w:contextualSpacing w:val="0"/>
        <w:rPr>
          <w:szCs w:val="26"/>
        </w:rPr>
      </w:pPr>
      <w:r w:rsidRPr="004719A3">
        <w:rPr>
          <w:szCs w:val="26"/>
        </w:rPr>
        <w:t>Sự việc có nguy cơ trực tiếp đe dọa đến tính mạng hoặc sức khỏe nghiêm trọng của Nhân viên Bảo vệ.</w:t>
      </w:r>
    </w:p>
    <w:p w14:paraId="5A0A7C63" w14:textId="77777777" w:rsidR="00DA3F44" w:rsidRPr="000914E0" w:rsidRDefault="00DA3F44" w:rsidP="00DA3F44">
      <w:pPr>
        <w:spacing w:after="100" w:afterAutospacing="1"/>
        <w:outlineLvl w:val="1"/>
        <w:rPr>
          <w:b/>
          <w:bCs/>
          <w:sz w:val="32"/>
          <w:szCs w:val="32"/>
        </w:rPr>
      </w:pPr>
      <w:r w:rsidRPr="000914E0">
        <w:rPr>
          <w:b/>
          <w:bCs/>
          <w:sz w:val="32"/>
          <w:szCs w:val="32"/>
        </w:rPr>
        <w:t>ĐIỀU 2. ĐỐI TƯỢNG VÀ PHẠM VI HỢP ĐỒNG</w:t>
      </w:r>
    </w:p>
    <w:p w14:paraId="5F52CDB6" w14:textId="77777777" w:rsidR="00DA3F44" w:rsidRPr="000914E0" w:rsidRDefault="00DA3F44" w:rsidP="00DA3F44">
      <w:pPr>
        <w:spacing w:after="100" w:afterAutospacing="1"/>
        <w:rPr>
          <w:szCs w:val="26"/>
        </w:rPr>
      </w:pPr>
      <w:r w:rsidRPr="000914E0">
        <w:rPr>
          <w:szCs w:val="26"/>
        </w:rPr>
        <w:t>2.1. Bằng Hợp đồng này, Bên A đồng ý thuê và Bên B đồng ý cung cấp Dịch vụ Bảo vệ cho Nhà máy/Địa điểm của Bên A tại địa chỉ: [ĐỊA CHỈ NHÀ MÁY/ĐỊA ĐIỂM CẦN BẢO VỆ].</w:t>
      </w:r>
    </w:p>
    <w:p w14:paraId="4523321A" w14:textId="77777777" w:rsidR="004719A3" w:rsidRDefault="00DA3F44" w:rsidP="00DA3F44">
      <w:pPr>
        <w:spacing w:after="100" w:afterAutospacing="1"/>
        <w:rPr>
          <w:szCs w:val="26"/>
        </w:rPr>
      </w:pPr>
      <w:r w:rsidRPr="000914E0">
        <w:rPr>
          <w:szCs w:val="26"/>
        </w:rPr>
        <w:t xml:space="preserve">2.2. </w:t>
      </w:r>
      <w:r w:rsidRPr="000914E0">
        <w:rPr>
          <w:b/>
          <w:bCs/>
          <w:szCs w:val="26"/>
        </w:rPr>
        <w:t>Chi tiết về số lượng vị trí, ca làm việc và phí dịch vụ:</w:t>
      </w:r>
      <w:r w:rsidRPr="000914E0">
        <w:rPr>
          <w:szCs w:val="26"/>
        </w:rPr>
        <w:t xml:space="preserve">  </w:t>
      </w:r>
    </w:p>
    <w:p w14:paraId="06AAA09A" w14:textId="0E659C44" w:rsidR="00DA3F44" w:rsidRPr="000914E0" w:rsidRDefault="004719A3" w:rsidP="00DA3F44">
      <w:pPr>
        <w:spacing w:after="100" w:afterAutospacing="1"/>
        <w:rPr>
          <w:szCs w:val="26"/>
        </w:rPr>
      </w:pPr>
      <w:r>
        <w:rPr>
          <w:szCs w:val="26"/>
        </w:rPr>
        <w:t>[Trình bày rõ c</w:t>
      </w:r>
      <w:r w:rsidR="00DA3F44" w:rsidRPr="000914E0">
        <w:rPr>
          <w:szCs w:val="26"/>
        </w:rPr>
        <w:t>ác thông tin chi tiết về số lượng Nhân viên Bảo vệ, số lượng vị trí cần bảo vệ, thời gian làm việc (ca ngày, ca đêm, ca hành chính...), và đơn giá phí dịch vụ tương ứng.</w:t>
      </w:r>
      <w:r>
        <w:rPr>
          <w:szCs w:val="26"/>
        </w:rPr>
        <w:t>]</w:t>
      </w:r>
    </w:p>
    <w:p w14:paraId="0DEDE95C" w14:textId="77777777" w:rsidR="004719A3" w:rsidRDefault="00DA3F44" w:rsidP="00DA3F44">
      <w:pPr>
        <w:spacing w:after="100" w:afterAutospacing="1"/>
        <w:rPr>
          <w:szCs w:val="26"/>
        </w:rPr>
      </w:pPr>
      <w:r w:rsidRPr="000914E0">
        <w:rPr>
          <w:szCs w:val="26"/>
        </w:rPr>
        <w:t xml:space="preserve">2.3. </w:t>
      </w:r>
      <w:r w:rsidRPr="000914E0">
        <w:rPr>
          <w:b/>
          <w:bCs/>
          <w:szCs w:val="26"/>
        </w:rPr>
        <w:t>Nguyên tắc tính phí dịch vụ:</w:t>
      </w:r>
      <w:r w:rsidRPr="000914E0">
        <w:rPr>
          <w:szCs w:val="26"/>
        </w:rPr>
        <w:t xml:space="preserve">  Đơn giá phí dịch vụ và tổng phí dịch vụ hàng tháng quy định tại Khoản 2.2 Điều này sẽ được giữ nguyên, không thay đổi dựa trên số ngày trong tháng (28, 29, 30, hay 31 ngày) hoặc việc Bên A đóng cửa nghỉ lễ, Tết.  Phí dịch vụ hàng tháng chỉ được điều chỉnh (tăng hoặc giảm) trong các trường hợp sau:  </w:t>
      </w:r>
    </w:p>
    <w:p w14:paraId="50ADA7B4" w14:textId="77777777" w:rsidR="004719A3" w:rsidRPr="004719A3" w:rsidRDefault="00DA3F44" w:rsidP="004719A3">
      <w:pPr>
        <w:pStyle w:val="oancuaDanhsach"/>
        <w:numPr>
          <w:ilvl w:val="0"/>
          <w:numId w:val="30"/>
        </w:numPr>
        <w:spacing w:before="120" w:beforeAutospacing="0" w:after="100" w:afterAutospacing="1"/>
        <w:ind w:hanging="300"/>
        <w:contextualSpacing w:val="0"/>
        <w:rPr>
          <w:szCs w:val="26"/>
        </w:rPr>
      </w:pPr>
      <w:r w:rsidRPr="004719A3">
        <w:rPr>
          <w:szCs w:val="26"/>
        </w:rPr>
        <w:t xml:space="preserve">Có sự thay đổi về số lượng Nhân viên Bảo vệ được bố trí.  </w:t>
      </w:r>
    </w:p>
    <w:p w14:paraId="0B3144B1" w14:textId="77777777" w:rsidR="004719A3" w:rsidRPr="004719A3" w:rsidRDefault="00DA3F44" w:rsidP="004719A3">
      <w:pPr>
        <w:pStyle w:val="oancuaDanhsach"/>
        <w:numPr>
          <w:ilvl w:val="0"/>
          <w:numId w:val="30"/>
        </w:numPr>
        <w:spacing w:before="120" w:beforeAutospacing="0" w:after="100" w:afterAutospacing="1"/>
        <w:ind w:hanging="300"/>
        <w:contextualSpacing w:val="0"/>
        <w:rPr>
          <w:szCs w:val="26"/>
        </w:rPr>
      </w:pPr>
      <w:r w:rsidRPr="004719A3">
        <w:rPr>
          <w:szCs w:val="26"/>
        </w:rPr>
        <w:t xml:space="preserve">Có sự thay đổi về thời gian làm việc (tăng/giảm số giờ làm việc trong ngày) khác với thỏa thuận ban đầu tại Phụ lục 01.  </w:t>
      </w:r>
    </w:p>
    <w:p w14:paraId="5ADFF37C" w14:textId="310796CF" w:rsidR="00DA3F44" w:rsidRPr="004719A3" w:rsidRDefault="00DA3F44" w:rsidP="004719A3">
      <w:pPr>
        <w:pStyle w:val="oancuaDanhsach"/>
        <w:numPr>
          <w:ilvl w:val="0"/>
          <w:numId w:val="30"/>
        </w:numPr>
        <w:spacing w:before="120" w:beforeAutospacing="0" w:after="100" w:afterAutospacing="1"/>
        <w:ind w:hanging="300"/>
        <w:contextualSpacing w:val="0"/>
        <w:rPr>
          <w:szCs w:val="26"/>
        </w:rPr>
      </w:pPr>
      <w:r w:rsidRPr="004719A3">
        <w:rPr>
          <w:szCs w:val="26"/>
        </w:rPr>
        <w:t>Các trường hợp khác được hai Bên thống nhất bằng văn bản.</w:t>
      </w:r>
    </w:p>
    <w:p w14:paraId="5C8CB715" w14:textId="1CA2EC57" w:rsidR="00DA3F44" w:rsidRPr="000914E0" w:rsidRDefault="00DA3F44" w:rsidP="00DA3F44">
      <w:pPr>
        <w:spacing w:after="100" w:afterAutospacing="1"/>
        <w:rPr>
          <w:szCs w:val="26"/>
        </w:rPr>
      </w:pPr>
      <w:r w:rsidRPr="000914E0">
        <w:rPr>
          <w:szCs w:val="26"/>
        </w:rPr>
        <w:t xml:space="preserve">2.4. </w:t>
      </w:r>
      <w:r w:rsidRPr="000914E0">
        <w:rPr>
          <w:b/>
          <w:bCs/>
          <w:szCs w:val="26"/>
        </w:rPr>
        <w:t>Phạm vi dịch vụ và nội dung công việc:</w:t>
      </w:r>
      <w:r w:rsidRPr="000914E0">
        <w:rPr>
          <w:szCs w:val="26"/>
        </w:rPr>
        <w:t xml:space="preserve">  Phạm vi Dịch vụ Bảo vệ và các công việc cụ thể mà Bên A yêu cầu sẽ được hai Bên thỏa thuận chi tiết và quy định tại Điều 3 của Hợp đồng này.</w:t>
      </w:r>
    </w:p>
    <w:p w14:paraId="1D589512" w14:textId="77777777" w:rsidR="00DA3F44" w:rsidRPr="000914E0" w:rsidRDefault="00DA3F44" w:rsidP="00DA3F44">
      <w:pPr>
        <w:spacing w:after="100" w:afterAutospacing="1"/>
        <w:outlineLvl w:val="1"/>
        <w:rPr>
          <w:b/>
          <w:bCs/>
          <w:sz w:val="32"/>
          <w:szCs w:val="32"/>
        </w:rPr>
      </w:pPr>
      <w:r w:rsidRPr="000914E0">
        <w:rPr>
          <w:b/>
          <w:bCs/>
          <w:sz w:val="32"/>
          <w:szCs w:val="32"/>
        </w:rPr>
        <w:t>ĐIỀU 3. PHẠM VI DỊCH VỤ VÀ NỘI DUNG CÔNG VIỆC</w:t>
      </w:r>
    </w:p>
    <w:p w14:paraId="6A5B915A" w14:textId="77777777" w:rsidR="00DA3F44" w:rsidRPr="000914E0" w:rsidRDefault="00DA3F44" w:rsidP="00DA3F44">
      <w:pPr>
        <w:spacing w:after="100" w:afterAutospacing="1"/>
        <w:rPr>
          <w:szCs w:val="26"/>
        </w:rPr>
      </w:pPr>
      <w:r w:rsidRPr="000914E0">
        <w:rPr>
          <w:szCs w:val="26"/>
        </w:rPr>
        <w:lastRenderedPageBreak/>
        <w:t>Bên B cam kết cung cấp Dịch vụ Bảo vệ với các nội dung công việc chính sau đây:</w:t>
      </w:r>
    </w:p>
    <w:p w14:paraId="630023DA" w14:textId="77777777" w:rsidR="004719A3" w:rsidRDefault="00DA3F44" w:rsidP="00DA3F44">
      <w:pPr>
        <w:spacing w:after="100" w:afterAutospacing="1"/>
        <w:rPr>
          <w:szCs w:val="26"/>
        </w:rPr>
      </w:pPr>
      <w:r w:rsidRPr="000914E0">
        <w:rPr>
          <w:szCs w:val="26"/>
        </w:rPr>
        <w:t xml:space="preserve">3.1. </w:t>
      </w:r>
      <w:r w:rsidRPr="000914E0">
        <w:rPr>
          <w:b/>
          <w:bCs/>
          <w:szCs w:val="26"/>
        </w:rPr>
        <w:t>Tuân thủ quy định pháp luật và nội quy Bên A:</w:t>
      </w:r>
      <w:r w:rsidRPr="000914E0">
        <w:rPr>
          <w:szCs w:val="26"/>
        </w:rPr>
        <w:t xml:space="preserve">  </w:t>
      </w:r>
    </w:p>
    <w:p w14:paraId="55E42447" w14:textId="62369507" w:rsidR="00DA3F44" w:rsidRPr="000914E0" w:rsidRDefault="00DA3F44" w:rsidP="00DA3F44">
      <w:pPr>
        <w:spacing w:after="100" w:afterAutospacing="1"/>
        <w:rPr>
          <w:szCs w:val="26"/>
        </w:rPr>
      </w:pPr>
      <w:r w:rsidRPr="000914E0">
        <w:rPr>
          <w:szCs w:val="26"/>
        </w:rPr>
        <w:t>Nhân viên Bảo vệ của Bên B khi thực hiện nhiệm vụ tại Bên A phải tuyệt đối chấp hành các quy định của pháp luật liên quan đến hoạt động kinh doanh dịch vụ bảo vệ.  Đồng thời, Nhân viên Bảo vệ có trách nhiệm tuân thủ nghiêm ngặt các Quy định và Nội quy làm việc của Bên A đã được Bên A ban hành bằng văn bản và thông báo đầy đủ cho Bên B.</w:t>
      </w:r>
    </w:p>
    <w:p w14:paraId="32F0E146" w14:textId="77777777" w:rsidR="004719A3" w:rsidRDefault="00DA3F44" w:rsidP="00DA3F44">
      <w:pPr>
        <w:spacing w:after="100" w:afterAutospacing="1"/>
        <w:rPr>
          <w:szCs w:val="26"/>
        </w:rPr>
      </w:pPr>
      <w:r w:rsidRPr="000914E0">
        <w:rPr>
          <w:szCs w:val="26"/>
        </w:rPr>
        <w:t xml:space="preserve">3.2. </w:t>
      </w:r>
      <w:r w:rsidRPr="000914E0">
        <w:rPr>
          <w:b/>
          <w:bCs/>
          <w:szCs w:val="26"/>
        </w:rPr>
        <w:t>Kiểm soát Người và Phương tiện:</w:t>
      </w:r>
      <w:r w:rsidRPr="000914E0">
        <w:rPr>
          <w:szCs w:val="26"/>
        </w:rPr>
        <w:t xml:space="preserve">  </w:t>
      </w:r>
    </w:p>
    <w:p w14:paraId="2C5097ED" w14:textId="176C5B22" w:rsidR="00DA3F44" w:rsidRPr="000914E0" w:rsidRDefault="00DA3F44" w:rsidP="00DA3F44">
      <w:pPr>
        <w:spacing w:after="100" w:afterAutospacing="1"/>
        <w:rPr>
          <w:szCs w:val="26"/>
        </w:rPr>
      </w:pPr>
      <w:r w:rsidRPr="000914E0">
        <w:rPr>
          <w:szCs w:val="26"/>
        </w:rPr>
        <w:t>Kiểm soát chặt chẽ việc ra vào của người, phương tiện, và hàng hóa tại các cổng/lối ra vào được chỉ định trong Khu vực Bảo vệ.  Ghi chép đầy đủ thông tin theo quy định của Bên A (ví dụ: thông tin khách ra vào, biển số xe, thời gian, hàng hóa...).  Ngăn chặn và xử lý kịp thời các trường hợp vi phạm quy định về ra vào, hoặc các hành vi gây mất trật tự, an ninh.</w:t>
      </w:r>
    </w:p>
    <w:p w14:paraId="1A5273ED" w14:textId="77777777" w:rsidR="004719A3" w:rsidRDefault="00DA3F44" w:rsidP="00DA3F44">
      <w:pPr>
        <w:spacing w:after="100" w:afterAutospacing="1"/>
        <w:rPr>
          <w:szCs w:val="26"/>
        </w:rPr>
      </w:pPr>
      <w:r w:rsidRPr="000914E0">
        <w:rPr>
          <w:szCs w:val="26"/>
        </w:rPr>
        <w:t xml:space="preserve">3.3. </w:t>
      </w:r>
      <w:r w:rsidRPr="000914E0">
        <w:rPr>
          <w:b/>
          <w:bCs/>
          <w:szCs w:val="26"/>
        </w:rPr>
        <w:t>Tuần tra và giám sát:</w:t>
      </w:r>
      <w:r w:rsidRPr="000914E0">
        <w:rPr>
          <w:szCs w:val="26"/>
        </w:rPr>
        <w:t xml:space="preserve">  </w:t>
      </w:r>
    </w:p>
    <w:p w14:paraId="2AE13AA9" w14:textId="5DFEFD90" w:rsidR="00DA3F44" w:rsidRPr="000914E0" w:rsidRDefault="00DA3F44" w:rsidP="00DA3F44">
      <w:pPr>
        <w:spacing w:after="100" w:afterAutospacing="1"/>
        <w:rPr>
          <w:szCs w:val="26"/>
        </w:rPr>
      </w:pPr>
      <w:r w:rsidRPr="000914E0">
        <w:rPr>
          <w:szCs w:val="26"/>
        </w:rPr>
        <w:t xml:space="preserve">Thực hiện công tác tuần tra định kỳ hoặc đột xuất trong Khu vực Bảo vệ theo lịch trình và tuyến đường được thống nhất với Bên A.  Kịp thời phát hiện, ngăn chặn và báo cáo các hành vi trộm cắp, phá hoại tài sản, gây rối, hoặc các hành vi </w:t>
      </w:r>
      <w:proofErr w:type="spellStart"/>
      <w:r w:rsidRPr="000914E0">
        <w:rPr>
          <w:szCs w:val="26"/>
        </w:rPr>
        <w:t>vi</w:t>
      </w:r>
      <w:proofErr w:type="spellEnd"/>
      <w:r w:rsidRPr="000914E0">
        <w:rPr>
          <w:szCs w:val="26"/>
        </w:rPr>
        <w:t xml:space="preserve"> phạm pháp luật khác.  Phát hiện sớm các nguy cơ cháy nổ, sự cố về điện, nước, hoặc các tình huống bất thường khác và thực hiện biện pháp xử lý ban đầu, đồng thời báo cáo ngay cho Bên A và các cơ quan chức năng có thẩm quyền (nếu cần).</w:t>
      </w:r>
    </w:p>
    <w:p w14:paraId="1D943DE3" w14:textId="3BC3A527" w:rsidR="00DA3F44" w:rsidRPr="000914E0" w:rsidRDefault="00DA3F44" w:rsidP="00DA3F44">
      <w:pPr>
        <w:spacing w:after="100" w:afterAutospacing="1"/>
        <w:rPr>
          <w:szCs w:val="26"/>
        </w:rPr>
      </w:pPr>
      <w:r w:rsidRPr="000914E0">
        <w:rPr>
          <w:szCs w:val="26"/>
        </w:rPr>
        <w:t xml:space="preserve">3.4. </w:t>
      </w:r>
      <w:r w:rsidRPr="000914E0">
        <w:rPr>
          <w:b/>
          <w:bCs/>
          <w:szCs w:val="26"/>
        </w:rPr>
        <w:t>[Bên A và Bên B ghi rõ các nhiệm vụ cụ thể khác tại đây, ví dụ:</w:t>
      </w:r>
      <w:r w:rsidRPr="000914E0">
        <w:rPr>
          <w:szCs w:val="26"/>
        </w:rPr>
        <w:t xml:space="preserve">  </w:t>
      </w:r>
      <w:r w:rsidRPr="000914E0">
        <w:rPr>
          <w:i/>
          <w:iCs/>
          <w:szCs w:val="26"/>
        </w:rPr>
        <w:t xml:space="preserve">Giám sát hệ thống </w:t>
      </w:r>
      <w:proofErr w:type="spellStart"/>
      <w:r w:rsidRPr="000914E0">
        <w:rPr>
          <w:i/>
          <w:iCs/>
          <w:szCs w:val="26"/>
        </w:rPr>
        <w:t>camera</w:t>
      </w:r>
      <w:proofErr w:type="spellEnd"/>
      <w:r w:rsidRPr="000914E0">
        <w:rPr>
          <w:i/>
          <w:iCs/>
          <w:szCs w:val="26"/>
        </w:rPr>
        <w:t xml:space="preserve"> an ninh (nếu có).</w:t>
      </w:r>
      <w:r w:rsidRPr="000914E0">
        <w:rPr>
          <w:szCs w:val="26"/>
        </w:rPr>
        <w:t xml:space="preserve">  </w:t>
      </w:r>
      <w:r w:rsidRPr="000914E0">
        <w:rPr>
          <w:i/>
          <w:iCs/>
          <w:szCs w:val="26"/>
        </w:rPr>
        <w:t>Hướng dẫn khách đến liên hệ công tác.</w:t>
      </w:r>
      <w:r w:rsidRPr="000914E0">
        <w:rPr>
          <w:szCs w:val="26"/>
        </w:rPr>
        <w:t xml:space="preserve">  </w:t>
      </w:r>
      <w:r w:rsidRPr="000914E0">
        <w:rPr>
          <w:i/>
          <w:iCs/>
          <w:szCs w:val="26"/>
        </w:rPr>
        <w:t>Hỗ trợ công tác phòng cháy chữa cháy.</w:t>
      </w:r>
      <w:r w:rsidRPr="000914E0">
        <w:rPr>
          <w:szCs w:val="26"/>
        </w:rPr>
        <w:t xml:space="preserve">  </w:t>
      </w:r>
      <w:r w:rsidRPr="000914E0">
        <w:rPr>
          <w:i/>
          <w:iCs/>
          <w:szCs w:val="26"/>
        </w:rPr>
        <w:t>Kiểm tra niêm phong, kẹp chì hàng hóa khi xuất nhập.</w:t>
      </w:r>
      <w:r w:rsidRPr="000914E0">
        <w:rPr>
          <w:szCs w:val="26"/>
        </w:rPr>
        <w:t xml:space="preserve">  </w:t>
      </w:r>
      <w:r w:rsidRPr="000914E0">
        <w:rPr>
          <w:i/>
          <w:iCs/>
          <w:szCs w:val="26"/>
        </w:rPr>
        <w:t>Bảo vệ tài sản, trang thiết bị của Bên A.</w:t>
      </w:r>
      <w:r w:rsidRPr="000914E0">
        <w:rPr>
          <w:szCs w:val="26"/>
        </w:rPr>
        <w:t xml:space="preserve">  </w:t>
      </w:r>
      <w:r w:rsidRPr="000914E0">
        <w:rPr>
          <w:i/>
          <w:iCs/>
          <w:szCs w:val="26"/>
        </w:rPr>
        <w:t>Xử lý các tình huống khẩn cấp theo chỉ đạo của Bên A.</w:t>
      </w:r>
      <w:r w:rsidRPr="000914E0">
        <w:rPr>
          <w:szCs w:val="26"/>
        </w:rPr>
        <w:t>]</w:t>
      </w:r>
    </w:p>
    <w:p w14:paraId="7D8A9B82" w14:textId="77777777" w:rsidR="004719A3" w:rsidRDefault="00DA3F44" w:rsidP="00DA3F44">
      <w:pPr>
        <w:spacing w:after="100" w:afterAutospacing="1"/>
        <w:rPr>
          <w:szCs w:val="26"/>
        </w:rPr>
      </w:pPr>
      <w:r w:rsidRPr="000914E0">
        <w:rPr>
          <w:szCs w:val="26"/>
        </w:rPr>
        <w:t xml:space="preserve">3.5. </w:t>
      </w:r>
      <w:r w:rsidRPr="000914E0">
        <w:rPr>
          <w:b/>
          <w:bCs/>
          <w:szCs w:val="26"/>
        </w:rPr>
        <w:t>Thực hiện nhiệm vụ bổ sung:</w:t>
      </w:r>
      <w:r w:rsidRPr="000914E0">
        <w:rPr>
          <w:szCs w:val="26"/>
        </w:rPr>
        <w:t xml:space="preserve">  </w:t>
      </w:r>
    </w:p>
    <w:p w14:paraId="5B16F4CC" w14:textId="6836132D" w:rsidR="00DA3F44" w:rsidRPr="000914E0" w:rsidRDefault="00DA3F44" w:rsidP="00DA3F44">
      <w:pPr>
        <w:spacing w:after="100" w:afterAutospacing="1"/>
        <w:rPr>
          <w:szCs w:val="26"/>
        </w:rPr>
      </w:pPr>
      <w:r w:rsidRPr="000914E0">
        <w:rPr>
          <w:szCs w:val="26"/>
        </w:rPr>
        <w:t>Ngoài các nhiệm vụ được nêu trong Hợp đồng này, Nhân viên Bảo vệ của Bên B sẽ thực hiện thêm các nhiệm vụ hợp lý khác trong phạm vi cho phép khi được Bên A yêu cầu. Điều kiện là các nhiệm vụ bổ sung này không trái với quy định của pháp luật và không trái với các thỏa thuận đã được hai Bên ký kết.</w:t>
      </w:r>
    </w:p>
    <w:p w14:paraId="5041343B" w14:textId="77777777" w:rsidR="004719A3" w:rsidRDefault="00DA3F44" w:rsidP="00DA3F44">
      <w:pPr>
        <w:spacing w:after="100" w:afterAutospacing="1"/>
        <w:rPr>
          <w:szCs w:val="26"/>
        </w:rPr>
      </w:pPr>
      <w:r w:rsidRPr="000914E0">
        <w:rPr>
          <w:szCs w:val="26"/>
        </w:rPr>
        <w:t xml:space="preserve">3.6. </w:t>
      </w:r>
      <w:r w:rsidRPr="000914E0">
        <w:rPr>
          <w:b/>
          <w:bCs/>
          <w:szCs w:val="26"/>
        </w:rPr>
        <w:t>Giám sát và quản lý chất lượng dịch vụ:</w:t>
      </w:r>
      <w:r w:rsidRPr="000914E0">
        <w:rPr>
          <w:szCs w:val="26"/>
        </w:rPr>
        <w:t xml:space="preserve">  </w:t>
      </w:r>
    </w:p>
    <w:p w14:paraId="1ABA0CF4" w14:textId="497CB539" w:rsidR="00DA3F44" w:rsidRPr="000914E0" w:rsidRDefault="00DA3F44" w:rsidP="00DA3F44">
      <w:pPr>
        <w:spacing w:after="100" w:afterAutospacing="1"/>
        <w:rPr>
          <w:szCs w:val="26"/>
        </w:rPr>
      </w:pPr>
      <w:r w:rsidRPr="000914E0">
        <w:rPr>
          <w:szCs w:val="26"/>
        </w:rPr>
        <w:t>Ban giám đốc và cán bộ quản lý của Bên B có trách nhiệm thường xuyên giám sát tư cách, đạo đức và việc thi hành nhiệm vụ của Nhân viên Bảo vệ tại Khu vực Bảo vệ của Bên A.  Bên B cam kết đảm bảo rằng Nhân viên Bảo vệ tuân thủ đúng các nội quy, quy trình làm việc của Bên A và các tiêu chuẩn dịch vụ đã cam kết trong suốt thời hạn Hợp đồng.</w:t>
      </w:r>
    </w:p>
    <w:p w14:paraId="6E8FB41F" w14:textId="77777777" w:rsidR="00DA3F44" w:rsidRPr="000914E0" w:rsidRDefault="00DA3F44" w:rsidP="00DA3F44">
      <w:pPr>
        <w:spacing w:after="100" w:afterAutospacing="1"/>
        <w:outlineLvl w:val="1"/>
        <w:rPr>
          <w:b/>
          <w:bCs/>
          <w:sz w:val="32"/>
          <w:szCs w:val="32"/>
        </w:rPr>
      </w:pPr>
      <w:r w:rsidRPr="000914E0">
        <w:rPr>
          <w:b/>
          <w:bCs/>
          <w:sz w:val="32"/>
          <w:szCs w:val="32"/>
        </w:rPr>
        <w:t>ĐIỀU 4. NHÂN VIÊN BẢO VỆ</w:t>
      </w:r>
    </w:p>
    <w:p w14:paraId="1F10765E" w14:textId="77777777" w:rsidR="004719A3" w:rsidRDefault="00DA3F44" w:rsidP="00DA3F44">
      <w:pPr>
        <w:spacing w:after="100" w:afterAutospacing="1"/>
        <w:rPr>
          <w:szCs w:val="26"/>
        </w:rPr>
      </w:pPr>
      <w:r w:rsidRPr="000914E0">
        <w:rPr>
          <w:szCs w:val="26"/>
        </w:rPr>
        <w:t xml:space="preserve">4.1. </w:t>
      </w:r>
      <w:r w:rsidRPr="000914E0">
        <w:rPr>
          <w:b/>
          <w:bCs/>
          <w:szCs w:val="26"/>
        </w:rPr>
        <w:t>Tiêu chuẩn Nhân viên Bảo vệ:</w:t>
      </w:r>
      <w:r w:rsidRPr="000914E0">
        <w:rPr>
          <w:szCs w:val="26"/>
        </w:rPr>
        <w:t xml:space="preserve">  </w:t>
      </w:r>
    </w:p>
    <w:p w14:paraId="19FDEE0B" w14:textId="707DA42E" w:rsidR="00DA3F44" w:rsidRPr="000914E0" w:rsidRDefault="00DA3F44" w:rsidP="00DA3F44">
      <w:pPr>
        <w:spacing w:after="100" w:afterAutospacing="1"/>
        <w:rPr>
          <w:szCs w:val="26"/>
        </w:rPr>
      </w:pPr>
      <w:r w:rsidRPr="000914E0">
        <w:rPr>
          <w:szCs w:val="26"/>
        </w:rPr>
        <w:t xml:space="preserve">Nhân viên Bảo vệ là người lao động của Bên B được tuyển dụng, quản lý theo đúng quy định của pháp luật lao động hiện hành.  Bên B cam kết Nhân viên Bảo vệ có đủ năng lực hành vi dân sự, sức khỏe tốt, lý lịch rõ ràng, không có tiền án, tiền sự, và đã được đào tạo </w:t>
      </w:r>
      <w:r w:rsidRPr="000914E0">
        <w:rPr>
          <w:szCs w:val="26"/>
        </w:rPr>
        <w:lastRenderedPageBreak/>
        <w:t>nghiệp vụ bảo vệ chuyên nghiệp.  Các Nhân viên Bảo vệ phải đáp ứng các tiêu chuẩn và yêu cầu về công việc bảo vệ cụ thể theo thỏa thuận giữa hai Bên.</w:t>
      </w:r>
    </w:p>
    <w:p w14:paraId="06470E31" w14:textId="77777777" w:rsidR="004719A3" w:rsidRDefault="00DA3F44" w:rsidP="00DA3F44">
      <w:pPr>
        <w:spacing w:after="100" w:afterAutospacing="1"/>
        <w:rPr>
          <w:szCs w:val="26"/>
        </w:rPr>
      </w:pPr>
      <w:r w:rsidRPr="000914E0">
        <w:rPr>
          <w:szCs w:val="26"/>
        </w:rPr>
        <w:t xml:space="preserve">4.2. </w:t>
      </w:r>
      <w:r w:rsidRPr="000914E0">
        <w:rPr>
          <w:b/>
          <w:bCs/>
          <w:szCs w:val="26"/>
        </w:rPr>
        <w:t>Trang bị cho Nhân viên Bảo vệ:</w:t>
      </w:r>
      <w:r w:rsidRPr="000914E0">
        <w:rPr>
          <w:szCs w:val="26"/>
        </w:rPr>
        <w:t xml:space="preserve">  </w:t>
      </w:r>
    </w:p>
    <w:p w14:paraId="3DA1DB50" w14:textId="5599BF27" w:rsidR="00DA3F44" w:rsidRPr="000914E0" w:rsidRDefault="00DA3F44" w:rsidP="00DA3F44">
      <w:pPr>
        <w:spacing w:after="100" w:afterAutospacing="1"/>
        <w:rPr>
          <w:szCs w:val="26"/>
        </w:rPr>
      </w:pPr>
      <w:r w:rsidRPr="000914E0">
        <w:rPr>
          <w:szCs w:val="26"/>
        </w:rPr>
        <w:t>Nhân viên Bảo vệ được Bên B trang bị đầy đủ đồng phục, bảng tên, và các Công cụ Hỗ trợ theo quy định của pháp luật về hoạt động kinh doanh dịch vụ bảo vệ.  Trong trường hợp Bên A có yêu cầu về đồng phục đặc thù phù hợp với hình ảnh của Bên A, Bên A phải có văn bản đề nghị và được sự chấp thuận bằng văn bản của Bên B. Chi phí phát sinh (nếu có) sẽ do hai Bên thỏa thuận.</w:t>
      </w:r>
    </w:p>
    <w:p w14:paraId="419CE165" w14:textId="77777777" w:rsidR="004719A3" w:rsidRDefault="00DA3F44" w:rsidP="00DA3F44">
      <w:pPr>
        <w:spacing w:after="100" w:afterAutospacing="1"/>
        <w:rPr>
          <w:szCs w:val="26"/>
        </w:rPr>
      </w:pPr>
      <w:r w:rsidRPr="000914E0">
        <w:rPr>
          <w:szCs w:val="26"/>
        </w:rPr>
        <w:t xml:space="preserve">4.3. </w:t>
      </w:r>
      <w:r w:rsidRPr="000914E0">
        <w:rPr>
          <w:b/>
          <w:bCs/>
          <w:szCs w:val="26"/>
        </w:rPr>
        <w:t>Thông tin Nhân viên Bảo vệ:</w:t>
      </w:r>
      <w:r w:rsidRPr="000914E0">
        <w:rPr>
          <w:szCs w:val="26"/>
        </w:rPr>
        <w:t xml:space="preserve">  </w:t>
      </w:r>
    </w:p>
    <w:p w14:paraId="05675233" w14:textId="6EF82B2A" w:rsidR="00DA3F44" w:rsidRPr="000914E0" w:rsidRDefault="00DA3F44" w:rsidP="00DA3F44">
      <w:pPr>
        <w:spacing w:after="100" w:afterAutospacing="1"/>
        <w:rPr>
          <w:szCs w:val="26"/>
        </w:rPr>
      </w:pPr>
      <w:r w:rsidRPr="000914E0">
        <w:rPr>
          <w:szCs w:val="26"/>
        </w:rPr>
        <w:t>Bên B sẽ cung cấp thông tin cá nhân cơ bản của Nhân viên Bảo vệ (ví dụ: họ tên, ảnh, số chứng minh nhân dân/căn cước công dân) cho Bên A trước khi Nhân viên Bảo vệ bắt đầu làm việc tại Khu vực Bảo vệ của Bên A.  Bên A cam kết không sử dụng các thông tin này vào mục đích khác ngoài mục đích quản lý, kiểm soát an ninh nội bộ và không xâm phạm đến quyền riêng tư của Nhân viên Bảo vệ.</w:t>
      </w:r>
    </w:p>
    <w:p w14:paraId="4FE9747E" w14:textId="77777777" w:rsidR="004719A3" w:rsidRDefault="00DA3F44" w:rsidP="00DA3F44">
      <w:pPr>
        <w:spacing w:after="100" w:afterAutospacing="1"/>
        <w:rPr>
          <w:szCs w:val="26"/>
        </w:rPr>
      </w:pPr>
      <w:r w:rsidRPr="000914E0">
        <w:rPr>
          <w:szCs w:val="26"/>
        </w:rPr>
        <w:t xml:space="preserve">4.4. </w:t>
      </w:r>
      <w:r w:rsidRPr="000914E0">
        <w:rPr>
          <w:b/>
          <w:bCs/>
          <w:szCs w:val="26"/>
        </w:rPr>
        <w:t>Đào tạo và năng lực:</w:t>
      </w:r>
      <w:r w:rsidRPr="000914E0">
        <w:rPr>
          <w:szCs w:val="26"/>
        </w:rPr>
        <w:t xml:space="preserve">  </w:t>
      </w:r>
    </w:p>
    <w:p w14:paraId="67C9229A" w14:textId="3A7FB257" w:rsidR="00DA3F44" w:rsidRPr="000914E0" w:rsidRDefault="00DA3F44" w:rsidP="00DA3F44">
      <w:pPr>
        <w:spacing w:after="100" w:afterAutospacing="1"/>
        <w:rPr>
          <w:szCs w:val="26"/>
        </w:rPr>
      </w:pPr>
      <w:r w:rsidRPr="000914E0">
        <w:rPr>
          <w:szCs w:val="26"/>
        </w:rPr>
        <w:t>Nhân viên Bảo vệ của Bên B được đào tạo và huấn luyện định kỳ để có đủ năng lực, kỹ năng nghiệp vụ, và sức khỏe cần thiết để chủ động giải quyết các vấn đề an ninh, an toàn trong phạm vi cho phép.  Bên B khuyến khích Nhân viên Bảo vệ chủ động đưa ra các ý kiến đóng góp hợp lý để giúp Bên A tăng cường các hoạt động an ninh, an toàn và bảo quản tài sản.</w:t>
      </w:r>
    </w:p>
    <w:p w14:paraId="521807CA" w14:textId="77777777" w:rsidR="004719A3" w:rsidRDefault="00DA3F44" w:rsidP="00DA3F44">
      <w:pPr>
        <w:spacing w:after="100" w:afterAutospacing="1"/>
        <w:rPr>
          <w:szCs w:val="26"/>
        </w:rPr>
      </w:pPr>
      <w:r w:rsidRPr="000914E0">
        <w:rPr>
          <w:szCs w:val="26"/>
        </w:rPr>
        <w:t xml:space="preserve">4.5. </w:t>
      </w:r>
      <w:r w:rsidRPr="000914E0">
        <w:rPr>
          <w:b/>
          <w:bCs/>
          <w:szCs w:val="26"/>
        </w:rPr>
        <w:t>Duy trì số lượng và chất lượng:</w:t>
      </w:r>
      <w:r w:rsidRPr="000914E0">
        <w:rPr>
          <w:szCs w:val="26"/>
        </w:rPr>
        <w:t xml:space="preserve">  </w:t>
      </w:r>
    </w:p>
    <w:p w14:paraId="2A415101" w14:textId="4A26EB27" w:rsidR="00DA3F44" w:rsidRPr="000914E0" w:rsidRDefault="00DA3F44" w:rsidP="00DA3F44">
      <w:pPr>
        <w:spacing w:after="100" w:afterAutospacing="1"/>
        <w:rPr>
          <w:szCs w:val="26"/>
        </w:rPr>
      </w:pPr>
      <w:r w:rsidRPr="000914E0">
        <w:rPr>
          <w:szCs w:val="26"/>
        </w:rPr>
        <w:t>Bên B cam kết luôn duy trì đủ số lượng và chất lượng Nhân viên Bảo vệ theo thỏa thuận tại Phụ lục 01 của Hợp đồng này trong suốt thời gian thực hiện Hợp đồng.</w:t>
      </w:r>
    </w:p>
    <w:p w14:paraId="4DF180E4" w14:textId="77777777" w:rsidR="004719A3" w:rsidRDefault="00DA3F44" w:rsidP="00DA3F44">
      <w:pPr>
        <w:spacing w:after="100" w:afterAutospacing="1"/>
        <w:rPr>
          <w:szCs w:val="26"/>
        </w:rPr>
      </w:pPr>
      <w:r w:rsidRPr="000914E0">
        <w:rPr>
          <w:szCs w:val="26"/>
        </w:rPr>
        <w:t xml:space="preserve">4.6. </w:t>
      </w:r>
      <w:r w:rsidRPr="000914E0">
        <w:rPr>
          <w:b/>
          <w:bCs/>
          <w:szCs w:val="26"/>
        </w:rPr>
        <w:t>Trách nhiệm của Bên B đối với Nhân viên Bảo vệ:</w:t>
      </w:r>
      <w:r w:rsidRPr="000914E0">
        <w:rPr>
          <w:szCs w:val="26"/>
        </w:rPr>
        <w:t xml:space="preserve">  </w:t>
      </w:r>
    </w:p>
    <w:p w14:paraId="26CD4BC9" w14:textId="7EEFBB4D" w:rsidR="00DA3F44" w:rsidRPr="000914E0" w:rsidRDefault="00DA3F44" w:rsidP="00DA3F44">
      <w:pPr>
        <w:spacing w:after="100" w:afterAutospacing="1"/>
        <w:rPr>
          <w:szCs w:val="26"/>
        </w:rPr>
      </w:pPr>
      <w:r w:rsidRPr="000914E0">
        <w:rPr>
          <w:szCs w:val="26"/>
        </w:rPr>
        <w:t>Bên B hoàn toàn chịu trách nhiệm đối với Nhân viên Bảo vệ của mình về việc tuân thủ các quy định của pháp luật lao động Việt Nam, bao gồm nhưng không giới hạn: ký kết hợp đồng lao động, chi trả lương, thưởng, các chế độ bảo hiểm xã hội, bảo hiểm y tế, bảo hiểm thất nghiệp, các quyền lợi và nghĩa vụ khác theo quy định pháp luật.  Bên A không có trách nhiệm pháp lý hoặc tài chính nào đối với Nhân viên Bảo vệ của Bên B, trừ các trường hợp được quy định rõ trong Hợp đồng này hoặc theo quy định của pháp luật.</w:t>
      </w:r>
    </w:p>
    <w:p w14:paraId="2CE12F3E" w14:textId="77777777" w:rsidR="00DA3F44" w:rsidRPr="000914E0" w:rsidRDefault="00DA3F44" w:rsidP="00DA3F44">
      <w:pPr>
        <w:spacing w:after="100" w:afterAutospacing="1"/>
        <w:outlineLvl w:val="1"/>
        <w:rPr>
          <w:b/>
          <w:bCs/>
          <w:sz w:val="32"/>
          <w:szCs w:val="32"/>
        </w:rPr>
      </w:pPr>
      <w:r w:rsidRPr="000914E0">
        <w:rPr>
          <w:b/>
          <w:bCs/>
          <w:sz w:val="32"/>
          <w:szCs w:val="32"/>
        </w:rPr>
        <w:t>ĐIỀU 5. PHƯƠNG THỨC THỰC HIỆN DỊCH VỤ</w:t>
      </w:r>
    </w:p>
    <w:p w14:paraId="76D044AF" w14:textId="77777777" w:rsidR="004719A3" w:rsidRDefault="00DA3F44" w:rsidP="00DA3F44">
      <w:pPr>
        <w:spacing w:after="100" w:afterAutospacing="1"/>
        <w:rPr>
          <w:szCs w:val="26"/>
        </w:rPr>
      </w:pPr>
      <w:r w:rsidRPr="000914E0">
        <w:rPr>
          <w:szCs w:val="26"/>
        </w:rPr>
        <w:t xml:space="preserve">5.1. </w:t>
      </w:r>
      <w:r w:rsidRPr="000914E0">
        <w:rPr>
          <w:b/>
          <w:bCs/>
          <w:szCs w:val="26"/>
        </w:rPr>
        <w:t>Điều động và bố trí nhân sự:</w:t>
      </w:r>
      <w:r w:rsidRPr="000914E0">
        <w:rPr>
          <w:szCs w:val="26"/>
        </w:rPr>
        <w:t xml:space="preserve">  </w:t>
      </w:r>
    </w:p>
    <w:p w14:paraId="55DE3377" w14:textId="44EA97D9" w:rsidR="00DA3F44" w:rsidRPr="000914E0" w:rsidRDefault="00DA3F44" w:rsidP="00DA3F44">
      <w:pPr>
        <w:spacing w:after="100" w:afterAutospacing="1"/>
        <w:rPr>
          <w:szCs w:val="26"/>
        </w:rPr>
      </w:pPr>
      <w:r w:rsidRPr="000914E0">
        <w:rPr>
          <w:szCs w:val="26"/>
        </w:rPr>
        <w:t>Bên B có quyền chủ động điều động, bố trí, thay đổi Nhân viên Bảo vệ để trực tiếp thực hiện Dịch vụ Bảo vệ tại các khu vực, vị trí và địa điểm của Bên A, đảm bảo duy trì chất lượng và số lượng nhân sự theo thỏa thuận.  Trong trường hợp có sự thay đổi lớn về nhân sự, Bên B có trách nhiệm thông báo trước cho Bên A.</w:t>
      </w:r>
    </w:p>
    <w:p w14:paraId="0FA89EED" w14:textId="77777777" w:rsidR="004719A3" w:rsidRDefault="00DA3F44" w:rsidP="00DA3F44">
      <w:pPr>
        <w:spacing w:after="100" w:afterAutospacing="1"/>
        <w:rPr>
          <w:szCs w:val="26"/>
        </w:rPr>
      </w:pPr>
      <w:r w:rsidRPr="000914E0">
        <w:rPr>
          <w:szCs w:val="26"/>
        </w:rPr>
        <w:t xml:space="preserve">5.2. </w:t>
      </w:r>
      <w:r w:rsidRPr="000914E0">
        <w:rPr>
          <w:b/>
          <w:bCs/>
          <w:szCs w:val="26"/>
        </w:rPr>
        <w:t>Đại diện của Bên A:</w:t>
      </w:r>
      <w:r w:rsidRPr="000914E0">
        <w:rPr>
          <w:szCs w:val="26"/>
        </w:rPr>
        <w:t xml:space="preserve">  </w:t>
      </w:r>
    </w:p>
    <w:p w14:paraId="4869432F" w14:textId="2EE7DA26" w:rsidR="00DA3F44" w:rsidRPr="000914E0" w:rsidRDefault="00DA3F44" w:rsidP="00DA3F44">
      <w:pPr>
        <w:spacing w:after="100" w:afterAutospacing="1"/>
        <w:rPr>
          <w:szCs w:val="26"/>
        </w:rPr>
      </w:pPr>
      <w:r w:rsidRPr="000914E0">
        <w:rPr>
          <w:szCs w:val="26"/>
        </w:rPr>
        <w:lastRenderedPageBreak/>
        <w:t>Trong thời gian Bên B thực hiện dịch vụ, Bên A sẽ chỉ định một (hoặc nhiều) đại diện có trách nhiệm để tiếp nhận các yêu cầu, báo cáo của Bên B liên quan đến an ninh, an toàn Khu vực Bảo vệ.  Đại diện của Bên A có trách nhiệm đưa ra những đánh giá, nhận xét, và thường xuyên phối hợp, trao đổi để Nhân viên Bảo vệ Bên B thực hiện tốt nhiệm vụ của mình.</w:t>
      </w:r>
    </w:p>
    <w:p w14:paraId="4FA9AD41" w14:textId="77777777" w:rsidR="004719A3" w:rsidRDefault="00DA3F44" w:rsidP="00DA3F44">
      <w:pPr>
        <w:spacing w:after="100" w:afterAutospacing="1"/>
        <w:rPr>
          <w:szCs w:val="26"/>
        </w:rPr>
      </w:pPr>
      <w:r w:rsidRPr="000914E0">
        <w:rPr>
          <w:szCs w:val="26"/>
        </w:rPr>
        <w:t xml:space="preserve">5.3. </w:t>
      </w:r>
      <w:r w:rsidRPr="000914E0">
        <w:rPr>
          <w:b/>
          <w:bCs/>
          <w:szCs w:val="26"/>
        </w:rPr>
        <w:t>Tiếp cận Khu vực Bảo vệ để giám sát:</w:t>
      </w:r>
      <w:r w:rsidRPr="000914E0">
        <w:rPr>
          <w:szCs w:val="26"/>
        </w:rPr>
        <w:t xml:space="preserve">  </w:t>
      </w:r>
    </w:p>
    <w:p w14:paraId="09432B95" w14:textId="52E5A9A3" w:rsidR="00DA3F44" w:rsidRPr="000914E0" w:rsidRDefault="00DA3F44" w:rsidP="00DA3F44">
      <w:pPr>
        <w:spacing w:after="100" w:afterAutospacing="1"/>
        <w:rPr>
          <w:szCs w:val="26"/>
        </w:rPr>
      </w:pPr>
      <w:r w:rsidRPr="000914E0">
        <w:rPr>
          <w:szCs w:val="26"/>
        </w:rPr>
        <w:t>Người có thẩm quyền của Bên B (ví dụ: Giám đốc, Chỉ huy trưởng khu vực) được quyền tiếp cận Khu vực Bảo vệ để thực hiện công việc kiểm tra, giám sát, đánh giá hoạt động của Nhân viên Bảo vệ nhằm đảm bảo chất lượng dịch vụ.</w:t>
      </w:r>
    </w:p>
    <w:p w14:paraId="2EEB981E" w14:textId="77777777" w:rsidR="004719A3" w:rsidRDefault="00DA3F44" w:rsidP="00DA3F44">
      <w:pPr>
        <w:spacing w:after="100" w:afterAutospacing="1"/>
        <w:rPr>
          <w:szCs w:val="26"/>
        </w:rPr>
      </w:pPr>
      <w:r w:rsidRPr="000914E0">
        <w:rPr>
          <w:szCs w:val="26"/>
        </w:rPr>
        <w:t xml:space="preserve">5.4. </w:t>
      </w:r>
      <w:r w:rsidRPr="000914E0">
        <w:rPr>
          <w:b/>
          <w:bCs/>
          <w:szCs w:val="26"/>
        </w:rPr>
        <w:t>Tuân thủ quy trình và pháp luật:</w:t>
      </w:r>
      <w:r w:rsidRPr="000914E0">
        <w:rPr>
          <w:szCs w:val="26"/>
        </w:rPr>
        <w:t xml:space="preserve">  </w:t>
      </w:r>
    </w:p>
    <w:p w14:paraId="70EBADDF" w14:textId="3B6864B0" w:rsidR="00DA3F44" w:rsidRPr="000914E0" w:rsidRDefault="00DA3F44" w:rsidP="00DA3F44">
      <w:pPr>
        <w:spacing w:after="100" w:afterAutospacing="1"/>
        <w:rPr>
          <w:szCs w:val="26"/>
        </w:rPr>
      </w:pPr>
      <w:r w:rsidRPr="000914E0">
        <w:rPr>
          <w:szCs w:val="26"/>
        </w:rPr>
        <w:t>Mọi hành động của Nhân viên Bảo vệ Bên B phải tuân thủ theo các quy trình, chính sách, và yêu cầu hợp pháp của Bên A dựa trên các văn bản quy định mà Bên A đã ban hành và thông báo cho Bên B.  Nhân viên Bảo vệ Bên B chỉ thực hiện các nhiệm vụ trong phạm vi hoạt động hợp pháp của Bên B và có quyền từ chối thực hiện các hoạt động trái pháp luật trong khi thực hiện Dịch vụ Bảo vệ.</w:t>
      </w:r>
    </w:p>
    <w:p w14:paraId="30E0DE08" w14:textId="77777777" w:rsidR="004719A3" w:rsidRDefault="00DA3F44" w:rsidP="00DA3F44">
      <w:pPr>
        <w:spacing w:after="100" w:afterAutospacing="1"/>
        <w:rPr>
          <w:szCs w:val="26"/>
        </w:rPr>
      </w:pPr>
      <w:r w:rsidRPr="000914E0">
        <w:rPr>
          <w:szCs w:val="26"/>
        </w:rPr>
        <w:t xml:space="preserve">5.5. </w:t>
      </w:r>
      <w:r w:rsidRPr="000914E0">
        <w:rPr>
          <w:b/>
          <w:bCs/>
          <w:szCs w:val="26"/>
        </w:rPr>
        <w:t>Nhân viên Bảo vệ rời vị trí:</w:t>
      </w:r>
      <w:r w:rsidRPr="000914E0">
        <w:rPr>
          <w:szCs w:val="26"/>
        </w:rPr>
        <w:t xml:space="preserve">  </w:t>
      </w:r>
    </w:p>
    <w:p w14:paraId="1C7A2D70" w14:textId="1F378B1F" w:rsidR="00DA3F44" w:rsidRPr="000914E0" w:rsidRDefault="00DA3F44" w:rsidP="00DA3F44">
      <w:pPr>
        <w:spacing w:after="100" w:afterAutospacing="1"/>
        <w:rPr>
          <w:szCs w:val="26"/>
        </w:rPr>
      </w:pPr>
      <w:r w:rsidRPr="000914E0">
        <w:rPr>
          <w:szCs w:val="26"/>
        </w:rPr>
        <w:t>Trong trường hợp Nhân viên Bảo vệ phải tạm thời rời vị trí bảo vệ đi ra ngoài Khu vực Bảo vệ theo yêu cầu của Bên A (ví dụ: làm nhiệm vụ hộ tống, xử lý sự cố ngoài khu vực), Bên A sẽ chủ động sắp xếp nhân sự hoặc thực hiện các biện pháp cần thiết để đảm bảo an toàn tài sản tại vị trí đó trong thời gian Nhân viên Bảo vệ vắng mặt.</w:t>
      </w:r>
    </w:p>
    <w:p w14:paraId="0BC23816" w14:textId="77777777" w:rsidR="004719A3" w:rsidRDefault="00DA3F44" w:rsidP="00DA3F44">
      <w:pPr>
        <w:spacing w:after="100" w:afterAutospacing="1"/>
        <w:rPr>
          <w:szCs w:val="26"/>
        </w:rPr>
      </w:pPr>
      <w:r w:rsidRPr="000914E0">
        <w:rPr>
          <w:szCs w:val="26"/>
        </w:rPr>
        <w:t xml:space="preserve">5.6. </w:t>
      </w:r>
      <w:r w:rsidRPr="000914E0">
        <w:rPr>
          <w:b/>
          <w:bCs/>
          <w:szCs w:val="26"/>
        </w:rPr>
        <w:t>Thời gian nghỉ ngơi của Nhân viên Bảo vệ:</w:t>
      </w:r>
      <w:r w:rsidRPr="000914E0">
        <w:rPr>
          <w:szCs w:val="26"/>
        </w:rPr>
        <w:t xml:space="preserve">  </w:t>
      </w:r>
    </w:p>
    <w:p w14:paraId="162DEB0C" w14:textId="3DB2B478" w:rsidR="00DA3F44" w:rsidRPr="000914E0" w:rsidRDefault="00DA3F44" w:rsidP="00DA3F44">
      <w:pPr>
        <w:spacing w:after="100" w:afterAutospacing="1"/>
        <w:rPr>
          <w:szCs w:val="26"/>
        </w:rPr>
      </w:pPr>
      <w:r w:rsidRPr="000914E0">
        <w:rPr>
          <w:szCs w:val="26"/>
        </w:rPr>
        <w:t>Trong thời gian làm việc hàng ngày, Nhân viên Bảo vệ Bên B được quyền sử dụng tối đa 30 phút để ăn giữa ca. Các vị trí sẽ được bố trí thay phiên nhau đi ăn để đảm bảo không bỏ trống toàn bộ Khu vực Bảo vệ.  Trong thời gian ăn giữa ca, Nhân viên Bảo vệ vẫn phải hành động nếu phát hiện những sự cố ảnh hưởng đến an ninh, an toàn của Khu vực Bảo vệ.</w:t>
      </w:r>
    </w:p>
    <w:p w14:paraId="399825FF" w14:textId="77777777" w:rsidR="004719A3" w:rsidRDefault="00DA3F44" w:rsidP="00DA3F44">
      <w:pPr>
        <w:spacing w:after="100" w:afterAutospacing="1"/>
        <w:rPr>
          <w:szCs w:val="26"/>
        </w:rPr>
      </w:pPr>
      <w:r w:rsidRPr="000914E0">
        <w:rPr>
          <w:szCs w:val="26"/>
        </w:rPr>
        <w:t xml:space="preserve">5.7. </w:t>
      </w:r>
      <w:r w:rsidRPr="000914E0">
        <w:rPr>
          <w:b/>
          <w:bCs/>
          <w:szCs w:val="26"/>
        </w:rPr>
        <w:t>Trách nhiệm trông giữ xe:</w:t>
      </w:r>
      <w:r w:rsidRPr="000914E0">
        <w:rPr>
          <w:szCs w:val="26"/>
        </w:rPr>
        <w:t xml:space="preserve">  </w:t>
      </w:r>
    </w:p>
    <w:p w14:paraId="3511B6AE" w14:textId="77777777" w:rsidR="004719A3" w:rsidRPr="004719A3" w:rsidRDefault="00DA3F44" w:rsidP="004719A3">
      <w:pPr>
        <w:pStyle w:val="oancuaDanhsach"/>
        <w:numPr>
          <w:ilvl w:val="0"/>
          <w:numId w:val="31"/>
        </w:numPr>
        <w:spacing w:before="120" w:beforeAutospacing="0" w:after="100" w:afterAutospacing="1"/>
        <w:ind w:left="1071" w:hanging="357"/>
        <w:contextualSpacing w:val="0"/>
        <w:rPr>
          <w:szCs w:val="26"/>
        </w:rPr>
      </w:pPr>
      <w:r w:rsidRPr="004719A3">
        <w:rPr>
          <w:b/>
          <w:bCs/>
          <w:szCs w:val="26"/>
        </w:rPr>
        <w:t>Đối với xe gắn máy:</w:t>
      </w:r>
      <w:r w:rsidRPr="004719A3">
        <w:rPr>
          <w:szCs w:val="26"/>
        </w:rPr>
        <w:t xml:space="preserve"> Nhân viên Bảo vệ Bên B chỉ chịu trách nhiệm về thân xe (khung, vỏ xe) và việc mất mát toàn bộ xe khi có Thẻ giữ xe hợp lệ do Bên B cấp. Bên B không chịu trách nhiệm đối với tài sản bên trong cốp xe, các phụ tùng dễ tháo rời hoặc tài sản cá nhân không được giao cụ thể để quản lý (ví dụ: mũ bảo hiểm, giỏ xách, gương chiếu hậu...).  </w:t>
      </w:r>
    </w:p>
    <w:p w14:paraId="7A9ED82A" w14:textId="1CF66F1F" w:rsidR="00DA3F44" w:rsidRPr="004719A3" w:rsidRDefault="00DA3F44" w:rsidP="004719A3">
      <w:pPr>
        <w:pStyle w:val="oancuaDanhsach"/>
        <w:numPr>
          <w:ilvl w:val="0"/>
          <w:numId w:val="31"/>
        </w:numPr>
        <w:spacing w:before="120" w:beforeAutospacing="0" w:after="100" w:afterAutospacing="1"/>
        <w:ind w:left="1071" w:hanging="357"/>
        <w:contextualSpacing w:val="0"/>
        <w:rPr>
          <w:szCs w:val="26"/>
        </w:rPr>
      </w:pPr>
      <w:r w:rsidRPr="004719A3">
        <w:rPr>
          <w:b/>
          <w:bCs/>
          <w:szCs w:val="26"/>
        </w:rPr>
        <w:t>Đối với xe ô tô:</w:t>
      </w:r>
      <w:r w:rsidRPr="004719A3">
        <w:rPr>
          <w:szCs w:val="26"/>
        </w:rPr>
        <w:t xml:space="preserve"> Nhân viên Bảo vệ Bên B chỉ chịu trách nhiệm về toàn bộ xe khi có Thẻ giữ xe hợp lệ do Bên B cấp. Bên B không chịu trách nhiệm đối với tài sản bên trong </w:t>
      </w:r>
      <w:proofErr w:type="spellStart"/>
      <w:r w:rsidRPr="004719A3">
        <w:rPr>
          <w:szCs w:val="26"/>
        </w:rPr>
        <w:t>cabin</w:t>
      </w:r>
      <w:proofErr w:type="spellEnd"/>
      <w:r w:rsidRPr="004719A3">
        <w:rPr>
          <w:szCs w:val="26"/>
        </w:rPr>
        <w:t xml:space="preserve">, trong thùng xe, các phụ tùng bên ngoài xe dễ tháo rời (ví dụ: gương chiếu hậu, mặt nạ, </w:t>
      </w:r>
      <w:proofErr w:type="spellStart"/>
      <w:r w:rsidRPr="004719A3">
        <w:rPr>
          <w:szCs w:val="26"/>
        </w:rPr>
        <w:t>logo</w:t>
      </w:r>
      <w:proofErr w:type="spellEnd"/>
      <w:r w:rsidRPr="004719A3">
        <w:rPr>
          <w:szCs w:val="26"/>
        </w:rPr>
        <w:t>, bánh xe dự phòng) hoặc tài sản cá nhân không được giao cụ thể để quản lý.</w:t>
      </w:r>
    </w:p>
    <w:p w14:paraId="43AA514E" w14:textId="77777777" w:rsidR="004719A3" w:rsidRDefault="00DA3F44" w:rsidP="00DA3F44">
      <w:pPr>
        <w:spacing w:after="100" w:afterAutospacing="1"/>
        <w:rPr>
          <w:szCs w:val="26"/>
        </w:rPr>
      </w:pPr>
      <w:r w:rsidRPr="000914E0">
        <w:rPr>
          <w:szCs w:val="26"/>
        </w:rPr>
        <w:t xml:space="preserve">5.8. </w:t>
      </w:r>
      <w:r w:rsidRPr="000914E0">
        <w:rPr>
          <w:b/>
          <w:bCs/>
          <w:szCs w:val="26"/>
        </w:rPr>
        <w:t>Nghĩa vụ cung cấp thông tin, tài liệu, phương tiện của Bên A:</w:t>
      </w:r>
      <w:r w:rsidRPr="000914E0">
        <w:rPr>
          <w:szCs w:val="26"/>
        </w:rPr>
        <w:t xml:space="preserve">  </w:t>
      </w:r>
    </w:p>
    <w:p w14:paraId="65B562DF" w14:textId="77777777" w:rsidR="004719A3" w:rsidRPr="004719A3" w:rsidRDefault="00DA3F44" w:rsidP="004719A3">
      <w:pPr>
        <w:pStyle w:val="oancuaDanhsach"/>
        <w:numPr>
          <w:ilvl w:val="0"/>
          <w:numId w:val="32"/>
        </w:numPr>
        <w:spacing w:before="120" w:beforeAutospacing="0" w:after="100" w:afterAutospacing="1"/>
        <w:ind w:left="1071" w:hanging="357"/>
        <w:contextualSpacing w:val="0"/>
        <w:rPr>
          <w:szCs w:val="26"/>
        </w:rPr>
      </w:pPr>
      <w:r w:rsidRPr="004719A3">
        <w:rPr>
          <w:szCs w:val="26"/>
        </w:rPr>
        <w:t xml:space="preserve">Bên A có nghĩa vụ cung cấp cho Bên B đầy đủ các thông tin, tài liệu liên quan đến việc thực hiện Dịch vụ Bảo vệ và các phương tiện, công cụ cần thiết (nếu có thỏa </w:t>
      </w:r>
      <w:r w:rsidRPr="004719A3">
        <w:rPr>
          <w:szCs w:val="26"/>
        </w:rPr>
        <w:lastRenderedPageBreak/>
        <w:t>thuận) phù hợp với quy định của pháp luật, nhằm giúp Bên B thực hiện dịch vụ một cách hiệu quả nhất.</w:t>
      </w:r>
    </w:p>
    <w:p w14:paraId="370B9CF9" w14:textId="77777777" w:rsidR="004719A3" w:rsidRPr="004719A3" w:rsidRDefault="00DA3F44" w:rsidP="004719A3">
      <w:pPr>
        <w:pStyle w:val="oancuaDanhsach"/>
        <w:numPr>
          <w:ilvl w:val="0"/>
          <w:numId w:val="32"/>
        </w:numPr>
        <w:spacing w:before="120" w:beforeAutospacing="0" w:after="100" w:afterAutospacing="1"/>
        <w:ind w:left="1071" w:hanging="357"/>
        <w:contextualSpacing w:val="0"/>
        <w:rPr>
          <w:szCs w:val="26"/>
        </w:rPr>
      </w:pPr>
      <w:r w:rsidRPr="004719A3">
        <w:rPr>
          <w:szCs w:val="26"/>
        </w:rPr>
        <w:t xml:space="preserve">Trong trường hợp Bên A yêu cầu sử dụng các mẫu văn bản do Bên A xây dựng để phục vụ cho quá trình kiểm tra, kiểm soát của Nhân viên Bảo vệ, thì Nhân viên Bảo vệ có trách nhiệm sử dụng các mẫu văn bản này.  </w:t>
      </w:r>
    </w:p>
    <w:p w14:paraId="3AD7B4ED" w14:textId="09199F94" w:rsidR="00DA3F44" w:rsidRPr="004719A3" w:rsidRDefault="00DA3F44" w:rsidP="004719A3">
      <w:pPr>
        <w:pStyle w:val="oancuaDanhsach"/>
        <w:numPr>
          <w:ilvl w:val="0"/>
          <w:numId w:val="32"/>
        </w:numPr>
        <w:spacing w:before="120" w:beforeAutospacing="0" w:after="100" w:afterAutospacing="1"/>
        <w:ind w:left="1071" w:hanging="357"/>
        <w:contextualSpacing w:val="0"/>
        <w:rPr>
          <w:szCs w:val="26"/>
        </w:rPr>
      </w:pPr>
      <w:r w:rsidRPr="004719A3">
        <w:rPr>
          <w:szCs w:val="26"/>
        </w:rPr>
        <w:t>Nếu Bên B xét thấy các thông tin, tài liệu, hoặc phương tiện do Bên A cung cấp không đầy đủ hoặc không đảm bảo chất lượng để Bên B hoàn thành dịch vụ, Bên B có nghĩa vụ báo cáo ngay lập tức cho Bên A bằng văn bản. Trong trường hợp này, Bên A có trách nhiệm điều chỉnh thông tin hoặc bổ sung phương tiện cho phù hợp với yêu cầu hợp lý của Bên B.</w:t>
      </w:r>
    </w:p>
    <w:p w14:paraId="6099E080" w14:textId="77777777" w:rsidR="004719A3" w:rsidRDefault="00DA3F44" w:rsidP="00DA3F44">
      <w:pPr>
        <w:spacing w:after="100" w:afterAutospacing="1"/>
        <w:rPr>
          <w:szCs w:val="26"/>
        </w:rPr>
      </w:pPr>
      <w:r w:rsidRPr="000914E0">
        <w:rPr>
          <w:szCs w:val="26"/>
        </w:rPr>
        <w:t xml:space="preserve">5.9. </w:t>
      </w:r>
      <w:r w:rsidRPr="000914E0">
        <w:rPr>
          <w:b/>
          <w:bCs/>
          <w:szCs w:val="26"/>
        </w:rPr>
        <w:t>Trách nhiệm chủ động quản lý tài sản và phối hợp an ninh của Bên A:</w:t>
      </w:r>
      <w:r w:rsidRPr="000914E0">
        <w:rPr>
          <w:szCs w:val="26"/>
        </w:rPr>
        <w:t xml:space="preserve">  </w:t>
      </w:r>
    </w:p>
    <w:p w14:paraId="4ED4ECF6" w14:textId="77777777" w:rsidR="004719A3" w:rsidRDefault="00DA3F44" w:rsidP="00DA3F44">
      <w:pPr>
        <w:spacing w:after="100" w:afterAutospacing="1"/>
        <w:rPr>
          <w:szCs w:val="26"/>
        </w:rPr>
      </w:pPr>
      <w:r w:rsidRPr="000914E0">
        <w:rPr>
          <w:szCs w:val="26"/>
        </w:rPr>
        <w:t xml:space="preserve">Để hạn chế sự cố, rủi ro, mất mát, Bên A sẽ chủ động thực hiện và duy trì cán bộ nhân viên của mình thực hiện việc quản lý tài sản vật chất tại cơ sở của Bên A.  Tùy theo điều kiện của mình, Bên A sẽ cố gắng thực hiện các yêu cầu về an ninh trật tự, cụ thể như sau:  </w:t>
      </w:r>
    </w:p>
    <w:p w14:paraId="07F9D277" w14:textId="50CA1315" w:rsidR="004719A3" w:rsidRPr="004719A3" w:rsidRDefault="00DA3F44" w:rsidP="004719A3">
      <w:pPr>
        <w:pStyle w:val="oancuaDanhsach"/>
        <w:numPr>
          <w:ilvl w:val="1"/>
          <w:numId w:val="31"/>
        </w:numPr>
        <w:spacing w:before="120" w:beforeAutospacing="0" w:after="100" w:afterAutospacing="1"/>
        <w:ind w:left="1792" w:hanging="357"/>
        <w:contextualSpacing w:val="0"/>
        <w:rPr>
          <w:szCs w:val="26"/>
        </w:rPr>
      </w:pPr>
      <w:r w:rsidRPr="004719A3">
        <w:rPr>
          <w:szCs w:val="26"/>
        </w:rPr>
        <w:t xml:space="preserve">Thực hiện đóng khóa cửa sau giờ làm việc (trừ những nơi thuộc lối đi lại tuần tra của bảo vệ).  </w:t>
      </w:r>
    </w:p>
    <w:p w14:paraId="5F123640" w14:textId="18F53956" w:rsidR="004719A3" w:rsidRPr="004719A3" w:rsidRDefault="00DA3F44" w:rsidP="004719A3">
      <w:pPr>
        <w:pStyle w:val="oancuaDanhsach"/>
        <w:numPr>
          <w:ilvl w:val="1"/>
          <w:numId w:val="31"/>
        </w:numPr>
        <w:spacing w:before="120" w:beforeAutospacing="0" w:after="100" w:afterAutospacing="1"/>
        <w:ind w:left="1792" w:hanging="357"/>
        <w:contextualSpacing w:val="0"/>
        <w:rPr>
          <w:szCs w:val="26"/>
        </w:rPr>
      </w:pPr>
      <w:r w:rsidRPr="004719A3">
        <w:rPr>
          <w:szCs w:val="26"/>
        </w:rPr>
        <w:t xml:space="preserve">Kiểm kê định kỳ những hàng hóa, tài sản trong kho hoặc tài sản cố định ở bên ngoài. Tuyệt đối không được chủ quan, buông lỏng quản lý tài sản hiện hữu.  </w:t>
      </w:r>
    </w:p>
    <w:p w14:paraId="2C21493F" w14:textId="06364FE2" w:rsidR="004719A3" w:rsidRPr="004719A3" w:rsidRDefault="00DA3F44" w:rsidP="004719A3">
      <w:pPr>
        <w:pStyle w:val="oancuaDanhsach"/>
        <w:numPr>
          <w:ilvl w:val="1"/>
          <w:numId w:val="31"/>
        </w:numPr>
        <w:spacing w:before="120" w:beforeAutospacing="0" w:after="100" w:afterAutospacing="1"/>
        <w:ind w:left="1792" w:hanging="357"/>
        <w:contextualSpacing w:val="0"/>
        <w:rPr>
          <w:szCs w:val="26"/>
        </w:rPr>
      </w:pPr>
      <w:r w:rsidRPr="004719A3">
        <w:rPr>
          <w:szCs w:val="26"/>
        </w:rPr>
        <w:t>Lắp đặt hệ thống an ninh thiết bị (</w:t>
      </w:r>
      <w:proofErr w:type="spellStart"/>
      <w:r w:rsidRPr="004719A3">
        <w:rPr>
          <w:szCs w:val="26"/>
        </w:rPr>
        <w:t>camera</w:t>
      </w:r>
      <w:proofErr w:type="spellEnd"/>
      <w:r w:rsidRPr="004719A3">
        <w:rPr>
          <w:szCs w:val="26"/>
        </w:rPr>
        <w:t xml:space="preserve">, báo động...) ở những nơi có tài sản đặc biệt quan trọng.  </w:t>
      </w:r>
    </w:p>
    <w:p w14:paraId="710B66D3" w14:textId="425D2F64" w:rsidR="004719A3" w:rsidRPr="004719A3" w:rsidRDefault="00DA3F44" w:rsidP="004719A3">
      <w:pPr>
        <w:pStyle w:val="oancuaDanhsach"/>
        <w:numPr>
          <w:ilvl w:val="1"/>
          <w:numId w:val="31"/>
        </w:numPr>
        <w:spacing w:before="120" w:beforeAutospacing="0" w:after="100" w:afterAutospacing="1"/>
        <w:ind w:left="1792" w:hanging="357"/>
        <w:contextualSpacing w:val="0"/>
        <w:rPr>
          <w:szCs w:val="26"/>
        </w:rPr>
      </w:pPr>
      <w:r w:rsidRPr="004719A3">
        <w:rPr>
          <w:szCs w:val="26"/>
        </w:rPr>
        <w:t xml:space="preserve">Sửa chữa kịp thời hệ thống tường, rào, hệ thống đèn chiếu sáng mỗi khi bị hư hỏng hoặc khi có đề xuất hợp lý bằng văn bản của Bên B.  </w:t>
      </w:r>
    </w:p>
    <w:p w14:paraId="60E15640" w14:textId="05DC740F" w:rsidR="004719A3" w:rsidRPr="004719A3" w:rsidRDefault="00DA3F44" w:rsidP="004719A3">
      <w:pPr>
        <w:pStyle w:val="oancuaDanhsach"/>
        <w:numPr>
          <w:ilvl w:val="1"/>
          <w:numId w:val="31"/>
        </w:numPr>
        <w:spacing w:before="120" w:beforeAutospacing="0" w:after="100" w:afterAutospacing="1"/>
        <w:ind w:left="1792" w:hanging="357"/>
        <w:contextualSpacing w:val="0"/>
        <w:rPr>
          <w:szCs w:val="26"/>
        </w:rPr>
      </w:pPr>
      <w:r w:rsidRPr="004719A3">
        <w:rPr>
          <w:szCs w:val="26"/>
        </w:rPr>
        <w:t xml:space="preserve">Kịp thời thông báo cho Bên B những dấu hiệu bất thường mà Bên A phát hiện được liên quan đến an ninh, an toàn của Bên A.  </w:t>
      </w:r>
    </w:p>
    <w:p w14:paraId="62250BF6" w14:textId="059D9F42" w:rsidR="004719A3" w:rsidRPr="004719A3" w:rsidRDefault="00DA3F44" w:rsidP="004719A3">
      <w:pPr>
        <w:pStyle w:val="oancuaDanhsach"/>
        <w:numPr>
          <w:ilvl w:val="1"/>
          <w:numId w:val="31"/>
        </w:numPr>
        <w:spacing w:before="120" w:beforeAutospacing="0" w:after="100" w:afterAutospacing="1"/>
        <w:ind w:left="1792" w:hanging="357"/>
        <w:contextualSpacing w:val="0"/>
        <w:rPr>
          <w:szCs w:val="26"/>
        </w:rPr>
      </w:pPr>
      <w:r w:rsidRPr="004719A3">
        <w:rPr>
          <w:szCs w:val="26"/>
        </w:rPr>
        <w:t xml:space="preserve">Thực hiện các hành động khác nếu thấy cần thiết nhằm quản lý chặt chẽ các tài sản của Bên A.  </w:t>
      </w:r>
    </w:p>
    <w:p w14:paraId="0044B0B5" w14:textId="3FB6C80A" w:rsidR="00DA3F44" w:rsidRPr="000914E0" w:rsidRDefault="00DA3F44" w:rsidP="00DA3F44">
      <w:pPr>
        <w:spacing w:after="100" w:afterAutospacing="1"/>
        <w:rPr>
          <w:szCs w:val="26"/>
        </w:rPr>
      </w:pPr>
      <w:r w:rsidRPr="000914E0">
        <w:rPr>
          <w:szCs w:val="26"/>
        </w:rPr>
        <w:t>Để thực hiện thành công nhiệm vụ bảo đảm an ninh, an toàn cho Bên A, lực lượng bảo vệ Bên B cần sự phối hợp chặt chẽ của Bên A trong việc thiết lập các phương pháp quản lý tài sản, quản lý nhân sự ra vào, và hệ thống phương tiện an ninh tối thiểu phải được trang bị để đáp ứng các yêu cầu về an ninh, an toàn.</w:t>
      </w:r>
    </w:p>
    <w:p w14:paraId="663BC39A" w14:textId="77777777" w:rsidR="00DA3F44" w:rsidRPr="000914E0" w:rsidRDefault="00DA3F44" w:rsidP="00DA3F44">
      <w:pPr>
        <w:spacing w:after="100" w:afterAutospacing="1"/>
        <w:outlineLvl w:val="1"/>
        <w:rPr>
          <w:b/>
          <w:bCs/>
          <w:sz w:val="32"/>
          <w:szCs w:val="32"/>
        </w:rPr>
      </w:pPr>
      <w:r w:rsidRPr="000914E0">
        <w:rPr>
          <w:b/>
          <w:bCs/>
          <w:sz w:val="32"/>
          <w:szCs w:val="32"/>
        </w:rPr>
        <w:t>ĐIỀU 6. CHI PHÍ DỊCH VỤ VÀ PHƯƠNG THỨC THANH TOÁN</w:t>
      </w:r>
    </w:p>
    <w:p w14:paraId="2073A7A6" w14:textId="77777777" w:rsidR="00A71229" w:rsidRDefault="00DA3F44" w:rsidP="00DA3F44">
      <w:pPr>
        <w:spacing w:after="100" w:afterAutospacing="1"/>
        <w:rPr>
          <w:szCs w:val="26"/>
        </w:rPr>
      </w:pPr>
      <w:r w:rsidRPr="000914E0">
        <w:rPr>
          <w:szCs w:val="26"/>
        </w:rPr>
        <w:t xml:space="preserve">6.1. </w:t>
      </w:r>
      <w:r w:rsidRPr="000914E0">
        <w:rPr>
          <w:b/>
          <w:bCs/>
          <w:szCs w:val="26"/>
        </w:rPr>
        <w:t>Chi phí dịch vụ cố định:</w:t>
      </w:r>
      <w:r w:rsidRPr="000914E0">
        <w:rPr>
          <w:szCs w:val="26"/>
        </w:rPr>
        <w:t xml:space="preserve">  </w:t>
      </w:r>
    </w:p>
    <w:p w14:paraId="1DCBDF76" w14:textId="19DE844F" w:rsidR="00DA3F44" w:rsidRPr="000914E0" w:rsidRDefault="00DA3F44" w:rsidP="00DA3F44">
      <w:pPr>
        <w:spacing w:after="100" w:afterAutospacing="1"/>
        <w:rPr>
          <w:szCs w:val="26"/>
        </w:rPr>
      </w:pPr>
      <w:r w:rsidRPr="000914E0">
        <w:rPr>
          <w:szCs w:val="26"/>
        </w:rPr>
        <w:t xml:space="preserve">Phí dịch vụ cố định hàng tháng mà Bên A sẽ thanh toán cho Bên B được quy định chi tiết tại </w:t>
      </w:r>
      <w:r w:rsidR="00A71229">
        <w:rPr>
          <w:b/>
          <w:bCs/>
          <w:szCs w:val="26"/>
        </w:rPr>
        <w:t>điều 2</w:t>
      </w:r>
      <w:r w:rsidRPr="000914E0">
        <w:rPr>
          <w:szCs w:val="26"/>
        </w:rPr>
        <w:t xml:space="preserve"> của Hợp đồng này.  Phí dịch vụ được tính hàng tháng, dựa trên tổng số giờ làm việc thực tế của lực lượng bảo vệ tại các vị trí đã thỏa thuận và </w:t>
      </w:r>
      <w:r w:rsidRPr="000914E0">
        <w:rPr>
          <w:b/>
          <w:bCs/>
          <w:szCs w:val="26"/>
        </w:rPr>
        <w:t>chưa bao gồm thuế giá trị gia tăng (VAT)</w:t>
      </w:r>
      <w:r w:rsidRPr="000914E0">
        <w:rPr>
          <w:szCs w:val="26"/>
        </w:rPr>
        <w:t xml:space="preserve"> theo quy định pháp luật hiện hành.</w:t>
      </w:r>
    </w:p>
    <w:p w14:paraId="2C8C0009" w14:textId="77777777" w:rsidR="00A71229" w:rsidRDefault="00DA3F44" w:rsidP="00DA3F44">
      <w:pPr>
        <w:spacing w:after="100" w:afterAutospacing="1"/>
        <w:rPr>
          <w:szCs w:val="26"/>
        </w:rPr>
      </w:pPr>
      <w:r w:rsidRPr="000914E0">
        <w:rPr>
          <w:szCs w:val="26"/>
        </w:rPr>
        <w:t xml:space="preserve">6.2. </w:t>
      </w:r>
      <w:r w:rsidRPr="000914E0">
        <w:rPr>
          <w:b/>
          <w:bCs/>
          <w:szCs w:val="26"/>
        </w:rPr>
        <w:t>Phí dịch vụ tăng cường (nếu có):</w:t>
      </w:r>
      <w:r w:rsidRPr="000914E0">
        <w:rPr>
          <w:szCs w:val="26"/>
        </w:rPr>
        <w:t xml:space="preserve">  </w:t>
      </w:r>
    </w:p>
    <w:p w14:paraId="5F251CF3" w14:textId="77777777" w:rsidR="00A71229" w:rsidRDefault="00DA3F44" w:rsidP="00DA3F44">
      <w:pPr>
        <w:spacing w:after="100" w:afterAutospacing="1"/>
        <w:rPr>
          <w:szCs w:val="26"/>
        </w:rPr>
      </w:pPr>
      <w:r w:rsidRPr="000914E0">
        <w:rPr>
          <w:szCs w:val="26"/>
        </w:rPr>
        <w:lastRenderedPageBreak/>
        <w:t xml:space="preserve">Trường hợp Bên A yêu cầu bổ sung nhân sự hoặc tăng thời gian làm việc ngoài khung quy định tại Phụ lục 01, Bên A phải thông báo trước cho Bên B ít nhất 01 (một) ngày làm việc.  Phí dịch vụ tăng cường sẽ được tính như sau:  </w:t>
      </w:r>
    </w:p>
    <w:p w14:paraId="4A063EC2" w14:textId="77777777" w:rsidR="00A71229" w:rsidRPr="00A71229" w:rsidRDefault="00DA3F44" w:rsidP="00A71229">
      <w:pPr>
        <w:pStyle w:val="oancuaDanhsach"/>
        <w:numPr>
          <w:ilvl w:val="0"/>
          <w:numId w:val="34"/>
        </w:numPr>
        <w:spacing w:before="120" w:beforeAutospacing="0" w:after="100" w:afterAutospacing="1"/>
        <w:ind w:left="1071" w:hanging="357"/>
        <w:contextualSpacing w:val="0"/>
        <w:rPr>
          <w:szCs w:val="26"/>
        </w:rPr>
      </w:pPr>
      <w:r w:rsidRPr="00A71229">
        <w:rPr>
          <w:b/>
          <w:bCs/>
          <w:szCs w:val="26"/>
        </w:rPr>
        <w:t>………. VNĐ/giờ</w:t>
      </w:r>
      <w:r w:rsidRPr="00A71229">
        <w:rPr>
          <w:szCs w:val="26"/>
        </w:rPr>
        <w:t xml:space="preserve"> đối với ngày thường;  </w:t>
      </w:r>
    </w:p>
    <w:p w14:paraId="31D13F07" w14:textId="77777777" w:rsidR="00A71229" w:rsidRPr="00A71229" w:rsidRDefault="00DA3F44" w:rsidP="00A71229">
      <w:pPr>
        <w:pStyle w:val="oancuaDanhsach"/>
        <w:numPr>
          <w:ilvl w:val="0"/>
          <w:numId w:val="34"/>
        </w:numPr>
        <w:spacing w:before="120" w:beforeAutospacing="0" w:after="100" w:afterAutospacing="1"/>
        <w:ind w:left="1071" w:hanging="357"/>
        <w:contextualSpacing w:val="0"/>
        <w:rPr>
          <w:szCs w:val="26"/>
        </w:rPr>
      </w:pPr>
      <w:r w:rsidRPr="00A71229">
        <w:rPr>
          <w:b/>
          <w:bCs/>
          <w:szCs w:val="26"/>
        </w:rPr>
        <w:t>………. VNĐ/giờ</w:t>
      </w:r>
      <w:r w:rsidRPr="00A71229">
        <w:rPr>
          <w:szCs w:val="26"/>
        </w:rPr>
        <w:t xml:space="preserve"> đối với ngày Chủ Nhật;  </w:t>
      </w:r>
    </w:p>
    <w:p w14:paraId="3148850A" w14:textId="6CA284E5" w:rsidR="00DA3F44" w:rsidRPr="00A71229" w:rsidRDefault="00DA3F44" w:rsidP="00A71229">
      <w:pPr>
        <w:pStyle w:val="oancuaDanhsach"/>
        <w:numPr>
          <w:ilvl w:val="0"/>
          <w:numId w:val="34"/>
        </w:numPr>
        <w:spacing w:before="120" w:beforeAutospacing="0" w:after="100" w:afterAutospacing="1"/>
        <w:ind w:left="1071" w:hanging="357"/>
        <w:contextualSpacing w:val="0"/>
        <w:rPr>
          <w:szCs w:val="26"/>
        </w:rPr>
      </w:pPr>
      <w:r w:rsidRPr="00A71229">
        <w:rPr>
          <w:b/>
          <w:bCs/>
          <w:szCs w:val="26"/>
        </w:rPr>
        <w:t>………. VNĐ/giờ</w:t>
      </w:r>
      <w:r w:rsidRPr="00A71229">
        <w:rPr>
          <w:szCs w:val="26"/>
        </w:rPr>
        <w:t xml:space="preserve"> đối với ngày lễ, Tết theo quy định của pháp luật Việt Nam.</w:t>
      </w:r>
    </w:p>
    <w:p w14:paraId="5EBE1704" w14:textId="77777777" w:rsidR="00A71229" w:rsidRDefault="00DA3F44" w:rsidP="00DA3F44">
      <w:pPr>
        <w:spacing w:after="100" w:afterAutospacing="1"/>
        <w:rPr>
          <w:szCs w:val="26"/>
        </w:rPr>
      </w:pPr>
      <w:r w:rsidRPr="000914E0">
        <w:rPr>
          <w:szCs w:val="26"/>
        </w:rPr>
        <w:t xml:space="preserve">6.3. </w:t>
      </w:r>
      <w:r w:rsidRPr="000914E0">
        <w:rPr>
          <w:b/>
          <w:bCs/>
          <w:szCs w:val="26"/>
        </w:rPr>
        <w:t>Thời điểm bắt đầu tính phí:</w:t>
      </w:r>
      <w:r w:rsidRPr="000914E0">
        <w:rPr>
          <w:szCs w:val="26"/>
        </w:rPr>
        <w:t xml:space="preserve">  </w:t>
      </w:r>
    </w:p>
    <w:p w14:paraId="46249BF0" w14:textId="5415ADEC" w:rsidR="00DA3F44" w:rsidRPr="000914E0" w:rsidRDefault="00DA3F44" w:rsidP="00DA3F44">
      <w:pPr>
        <w:spacing w:after="100" w:afterAutospacing="1"/>
        <w:rPr>
          <w:szCs w:val="26"/>
        </w:rPr>
      </w:pPr>
      <w:r w:rsidRPr="000914E0">
        <w:rPr>
          <w:szCs w:val="26"/>
        </w:rPr>
        <w:t>Thời điểm bắt đầu tính phí dịch vụ là kể từ ngày Nhân viên Bảo vệ của Bên B chính thức nhận nhiệm vụ tại Khu vực Bảo vệ của Bên A.  Mức phí này được áp dụng suốt thời hạn Hợp đồng cho đến khi hai Bên có thỏa thuận điều chỉnh bằng văn bản (Phụ lục sửa đổi Hợp đồng).</w:t>
      </w:r>
    </w:p>
    <w:p w14:paraId="53A0A9E3" w14:textId="77777777" w:rsidR="00A71229" w:rsidRDefault="00DA3F44" w:rsidP="00DA3F44">
      <w:pPr>
        <w:spacing w:after="100" w:afterAutospacing="1"/>
        <w:rPr>
          <w:szCs w:val="26"/>
        </w:rPr>
      </w:pPr>
      <w:r w:rsidRPr="000914E0">
        <w:rPr>
          <w:szCs w:val="26"/>
        </w:rPr>
        <w:t xml:space="preserve">6.4. </w:t>
      </w:r>
      <w:r w:rsidRPr="000914E0">
        <w:rPr>
          <w:b/>
          <w:bCs/>
          <w:szCs w:val="26"/>
        </w:rPr>
        <w:t>Quy trình lập và gửi chứng từ thanh toán:</w:t>
      </w:r>
      <w:r w:rsidRPr="000914E0">
        <w:rPr>
          <w:szCs w:val="26"/>
        </w:rPr>
        <w:t xml:space="preserve">  </w:t>
      </w:r>
    </w:p>
    <w:p w14:paraId="5F21122E" w14:textId="77777777" w:rsidR="00A71229" w:rsidRDefault="00DA3F44" w:rsidP="00DA3F44">
      <w:pPr>
        <w:spacing w:after="100" w:afterAutospacing="1"/>
        <w:rPr>
          <w:szCs w:val="26"/>
        </w:rPr>
      </w:pPr>
      <w:r w:rsidRPr="000914E0">
        <w:rPr>
          <w:b/>
          <w:bCs/>
          <w:szCs w:val="26"/>
        </w:rPr>
        <w:t>a) Trường hợp không yêu cầu đối soát:</w:t>
      </w:r>
      <w:r w:rsidRPr="000914E0">
        <w:rPr>
          <w:szCs w:val="26"/>
        </w:rPr>
        <w:t xml:space="preserve"> </w:t>
      </w:r>
    </w:p>
    <w:p w14:paraId="50135571" w14:textId="67591254" w:rsidR="00A71229" w:rsidRDefault="00DA3F44" w:rsidP="00DA3F44">
      <w:pPr>
        <w:spacing w:after="100" w:afterAutospacing="1"/>
        <w:rPr>
          <w:szCs w:val="26"/>
        </w:rPr>
      </w:pPr>
      <w:r w:rsidRPr="000914E0">
        <w:rPr>
          <w:szCs w:val="26"/>
        </w:rPr>
        <w:t xml:space="preserve">Ngay trong ngày làm việc cuối cùng của tháng, Bên B sẽ lập và gửi bộ chứng từ thanh toán bao gồm:  </w:t>
      </w:r>
    </w:p>
    <w:p w14:paraId="7331A3E2" w14:textId="77777777" w:rsidR="00A71229" w:rsidRPr="00A71229" w:rsidRDefault="00DA3F44" w:rsidP="00A71229">
      <w:pPr>
        <w:pStyle w:val="oancuaDanhsach"/>
        <w:numPr>
          <w:ilvl w:val="0"/>
          <w:numId w:val="35"/>
        </w:numPr>
        <w:spacing w:before="120" w:beforeAutospacing="0" w:after="100" w:afterAutospacing="1"/>
        <w:ind w:left="1071" w:hanging="357"/>
        <w:contextualSpacing w:val="0"/>
        <w:rPr>
          <w:szCs w:val="26"/>
        </w:rPr>
      </w:pPr>
      <w:r w:rsidRPr="00A71229">
        <w:rPr>
          <w:szCs w:val="26"/>
        </w:rPr>
        <w:t xml:space="preserve">Hóa đơn giá trị gia tăng điện tử (VAT </w:t>
      </w:r>
      <w:proofErr w:type="spellStart"/>
      <w:r w:rsidRPr="00A71229">
        <w:rPr>
          <w:szCs w:val="26"/>
        </w:rPr>
        <w:t>invoice</w:t>
      </w:r>
      <w:proofErr w:type="spellEnd"/>
      <w:r w:rsidRPr="00A71229">
        <w:rPr>
          <w:szCs w:val="26"/>
        </w:rPr>
        <w:t xml:space="preserve">);  </w:t>
      </w:r>
    </w:p>
    <w:p w14:paraId="20DF6BA4" w14:textId="77777777" w:rsidR="00A71229" w:rsidRPr="00A71229" w:rsidRDefault="00DA3F44" w:rsidP="00A71229">
      <w:pPr>
        <w:pStyle w:val="oancuaDanhsach"/>
        <w:numPr>
          <w:ilvl w:val="0"/>
          <w:numId w:val="35"/>
        </w:numPr>
        <w:spacing w:before="120" w:beforeAutospacing="0" w:after="100" w:afterAutospacing="1"/>
        <w:ind w:left="1071" w:hanging="357"/>
        <w:contextualSpacing w:val="0"/>
        <w:rPr>
          <w:szCs w:val="26"/>
        </w:rPr>
      </w:pPr>
      <w:r w:rsidRPr="00A71229">
        <w:rPr>
          <w:szCs w:val="26"/>
        </w:rPr>
        <w:t>Giấy đề nghị thanh toán (</w:t>
      </w:r>
      <w:proofErr w:type="spellStart"/>
      <w:r w:rsidRPr="00A71229">
        <w:rPr>
          <w:szCs w:val="26"/>
        </w:rPr>
        <w:t>Payment</w:t>
      </w:r>
      <w:proofErr w:type="spellEnd"/>
      <w:r w:rsidRPr="00A71229">
        <w:rPr>
          <w:szCs w:val="26"/>
        </w:rPr>
        <w:t xml:space="preserve"> </w:t>
      </w:r>
      <w:proofErr w:type="spellStart"/>
      <w:r w:rsidRPr="00A71229">
        <w:rPr>
          <w:szCs w:val="26"/>
        </w:rPr>
        <w:t>request</w:t>
      </w:r>
      <w:proofErr w:type="spellEnd"/>
      <w:r w:rsidRPr="00A71229">
        <w:rPr>
          <w:szCs w:val="26"/>
        </w:rPr>
        <w:t xml:space="preserve"> </w:t>
      </w:r>
      <w:proofErr w:type="spellStart"/>
      <w:r w:rsidRPr="00A71229">
        <w:rPr>
          <w:szCs w:val="26"/>
        </w:rPr>
        <w:t>letter</w:t>
      </w:r>
      <w:proofErr w:type="spellEnd"/>
      <w:r w:rsidRPr="00A71229">
        <w:rPr>
          <w:szCs w:val="26"/>
        </w:rPr>
        <w:t xml:space="preserve">);  </w:t>
      </w:r>
    </w:p>
    <w:p w14:paraId="16685A71" w14:textId="77777777" w:rsidR="00A71229" w:rsidRPr="00A71229" w:rsidRDefault="00DA3F44" w:rsidP="00A71229">
      <w:pPr>
        <w:pStyle w:val="oancuaDanhsach"/>
        <w:numPr>
          <w:ilvl w:val="0"/>
          <w:numId w:val="35"/>
        </w:numPr>
        <w:spacing w:before="120" w:beforeAutospacing="0" w:after="100" w:afterAutospacing="1"/>
        <w:ind w:left="1071" w:hanging="357"/>
        <w:contextualSpacing w:val="0"/>
        <w:rPr>
          <w:szCs w:val="26"/>
        </w:rPr>
      </w:pPr>
      <w:r w:rsidRPr="00A71229">
        <w:rPr>
          <w:szCs w:val="26"/>
        </w:rPr>
        <w:t>Bảng kê chi tiết dịch vụ có xác nhận của Bên B (</w:t>
      </w:r>
      <w:proofErr w:type="spellStart"/>
      <w:r w:rsidRPr="00A71229">
        <w:rPr>
          <w:szCs w:val="26"/>
        </w:rPr>
        <w:t>Stamped</w:t>
      </w:r>
      <w:proofErr w:type="spellEnd"/>
      <w:r w:rsidRPr="00A71229">
        <w:rPr>
          <w:szCs w:val="26"/>
        </w:rPr>
        <w:t xml:space="preserve"> </w:t>
      </w:r>
      <w:proofErr w:type="spellStart"/>
      <w:r w:rsidRPr="00A71229">
        <w:rPr>
          <w:szCs w:val="26"/>
        </w:rPr>
        <w:t>service</w:t>
      </w:r>
      <w:proofErr w:type="spellEnd"/>
      <w:r w:rsidRPr="00A71229">
        <w:rPr>
          <w:szCs w:val="26"/>
        </w:rPr>
        <w:t xml:space="preserve"> </w:t>
      </w:r>
      <w:proofErr w:type="spellStart"/>
      <w:r w:rsidRPr="00A71229">
        <w:rPr>
          <w:szCs w:val="26"/>
        </w:rPr>
        <w:t>charge</w:t>
      </w:r>
      <w:proofErr w:type="spellEnd"/>
      <w:r w:rsidRPr="00A71229">
        <w:rPr>
          <w:szCs w:val="26"/>
        </w:rPr>
        <w:t xml:space="preserve"> </w:t>
      </w:r>
      <w:proofErr w:type="spellStart"/>
      <w:r w:rsidRPr="00A71229">
        <w:rPr>
          <w:szCs w:val="26"/>
        </w:rPr>
        <w:t>sheet</w:t>
      </w:r>
      <w:proofErr w:type="spellEnd"/>
      <w:r w:rsidRPr="00A71229">
        <w:rPr>
          <w:szCs w:val="26"/>
        </w:rPr>
        <w:t xml:space="preserve">). </w:t>
      </w:r>
    </w:p>
    <w:p w14:paraId="2587D73D" w14:textId="77777777" w:rsidR="00A71229" w:rsidRDefault="00DA3F44" w:rsidP="00DA3F44">
      <w:pPr>
        <w:spacing w:after="100" w:afterAutospacing="1"/>
        <w:rPr>
          <w:szCs w:val="26"/>
        </w:rPr>
      </w:pPr>
      <w:r w:rsidRPr="000914E0">
        <w:rPr>
          <w:szCs w:val="26"/>
        </w:rPr>
        <w:t xml:space="preserve">Bộ chứng từ sẽ được gửi qua </w:t>
      </w:r>
      <w:proofErr w:type="spellStart"/>
      <w:r w:rsidRPr="000914E0">
        <w:rPr>
          <w:szCs w:val="26"/>
        </w:rPr>
        <w:t>email</w:t>
      </w:r>
      <w:proofErr w:type="spellEnd"/>
      <w:r w:rsidRPr="000914E0">
        <w:rPr>
          <w:szCs w:val="26"/>
        </w:rPr>
        <w:t xml:space="preserve"> đến địa chỉ </w:t>
      </w:r>
      <w:proofErr w:type="spellStart"/>
      <w:r w:rsidRPr="000914E0">
        <w:rPr>
          <w:szCs w:val="26"/>
        </w:rPr>
        <w:t>email</w:t>
      </w:r>
      <w:proofErr w:type="spellEnd"/>
      <w:r w:rsidRPr="000914E0">
        <w:rPr>
          <w:szCs w:val="26"/>
        </w:rPr>
        <w:t xml:space="preserve"> đã đăng ký của Bên A. Thời điểm lập hóa đơn là vào ngày cuối cùng của tháng.  </w:t>
      </w:r>
    </w:p>
    <w:p w14:paraId="6BEAD68D" w14:textId="77777777" w:rsidR="00A71229" w:rsidRDefault="00DA3F44" w:rsidP="00DA3F44">
      <w:pPr>
        <w:spacing w:after="100" w:afterAutospacing="1"/>
        <w:rPr>
          <w:szCs w:val="26"/>
        </w:rPr>
      </w:pPr>
      <w:r w:rsidRPr="000914E0">
        <w:rPr>
          <w:b/>
          <w:bCs/>
          <w:szCs w:val="26"/>
        </w:rPr>
        <w:t>b) Trường hợp có yêu cầu đối soát:</w:t>
      </w:r>
      <w:r w:rsidRPr="000914E0">
        <w:rPr>
          <w:szCs w:val="26"/>
        </w:rPr>
        <w:t xml:space="preserve">  </w:t>
      </w:r>
    </w:p>
    <w:p w14:paraId="55C9202A" w14:textId="77777777" w:rsidR="00A71229" w:rsidRDefault="00DA3F44" w:rsidP="00DA3F44">
      <w:pPr>
        <w:spacing w:after="100" w:afterAutospacing="1"/>
        <w:rPr>
          <w:szCs w:val="26"/>
        </w:rPr>
      </w:pPr>
      <w:r w:rsidRPr="000914E0">
        <w:rPr>
          <w:szCs w:val="26"/>
        </w:rPr>
        <w:t>Sau khi kết thúc tháng làm việc (không muộn hơn ngày [ví dụ: 03] Dương lịch của tháng kế tiếp), Bên B sẽ gửi bảng kê chi tiết dịch vụ cho Bên A để đối soát.  Bên A phải phản hồi (xác nhận hoặc có ý kiến phản đối bằng văn bản) trong vòng [ví dụ: 0</w:t>
      </w:r>
      <w:r w:rsidR="00A71229">
        <w:rPr>
          <w:szCs w:val="26"/>
        </w:rPr>
        <w:t>5</w:t>
      </w:r>
      <w:r w:rsidRPr="000914E0">
        <w:rPr>
          <w:szCs w:val="26"/>
        </w:rPr>
        <w:t xml:space="preserve">] ngày làm việc kể từ ngày nhận được bảng kê, nhưng không muộn hơn ngày [ví dụ: 06] Dương lịch của tháng kế tiếp.  </w:t>
      </w:r>
    </w:p>
    <w:p w14:paraId="057F0EB9" w14:textId="767A883A" w:rsidR="00DA3F44" w:rsidRPr="000914E0" w:rsidRDefault="00DA3F44" w:rsidP="00DA3F44">
      <w:pPr>
        <w:spacing w:after="100" w:afterAutospacing="1"/>
        <w:rPr>
          <w:szCs w:val="26"/>
        </w:rPr>
      </w:pPr>
      <w:r w:rsidRPr="000914E0">
        <w:rPr>
          <w:szCs w:val="26"/>
        </w:rPr>
        <w:t>Căn cứ vào kết quả đối soát được xác nhận, Bên B sẽ lập hóa đơn và gửi bộ chứng từ như đã nêu tại Khoản 6.4.a. Nếu Bên A không phản hồi đúng hạn quy định, Bên B có quyền lập hóa đơn dựa trên bảng kê đã gửi cho Bên A. Việc lập hóa đơn không muộn hơn ngày [ví dụ: 07] Dương lịch của tháng kế tiếp.</w:t>
      </w:r>
    </w:p>
    <w:p w14:paraId="02ED00A7" w14:textId="77777777" w:rsidR="00A71229" w:rsidRDefault="00DA3F44" w:rsidP="00DA3F44">
      <w:pPr>
        <w:spacing w:after="100" w:afterAutospacing="1"/>
        <w:rPr>
          <w:szCs w:val="26"/>
        </w:rPr>
      </w:pPr>
      <w:r w:rsidRPr="000914E0">
        <w:rPr>
          <w:szCs w:val="26"/>
        </w:rPr>
        <w:t xml:space="preserve">6.5. </w:t>
      </w:r>
      <w:r w:rsidRPr="000914E0">
        <w:rPr>
          <w:b/>
          <w:bCs/>
          <w:szCs w:val="26"/>
        </w:rPr>
        <w:t>Thời hạn và phương thức thanh toán:</w:t>
      </w:r>
      <w:r w:rsidRPr="000914E0">
        <w:rPr>
          <w:szCs w:val="26"/>
        </w:rPr>
        <w:t xml:space="preserve">  </w:t>
      </w:r>
    </w:p>
    <w:p w14:paraId="5386D100" w14:textId="77777777" w:rsidR="00A71229" w:rsidRDefault="00DA3F44" w:rsidP="00DA3F44">
      <w:pPr>
        <w:spacing w:after="100" w:afterAutospacing="1"/>
        <w:rPr>
          <w:szCs w:val="26"/>
        </w:rPr>
      </w:pPr>
      <w:r w:rsidRPr="000914E0">
        <w:rPr>
          <w:szCs w:val="26"/>
        </w:rPr>
        <w:t xml:space="preserve">Thời hạn thanh toán là </w:t>
      </w:r>
      <w:r w:rsidRPr="000914E0">
        <w:rPr>
          <w:b/>
          <w:bCs/>
          <w:szCs w:val="26"/>
        </w:rPr>
        <w:t>10 (mười)</w:t>
      </w:r>
      <w:r w:rsidRPr="000914E0">
        <w:rPr>
          <w:szCs w:val="26"/>
        </w:rPr>
        <w:t xml:space="preserve"> ngày làm việc kể từ ngày Bên A nhận được đầy đủ bộ chứng từ thanh toán hợp lệ từ Bên B.  Việc thanh toán được thực hiện bằng đồng Việt Nam (VNĐ) thông qua hình thức chuyển khoản vào tài khoản của Bên B như sau:  </w:t>
      </w:r>
    </w:p>
    <w:p w14:paraId="61AB297E" w14:textId="77777777" w:rsidR="00A71229" w:rsidRPr="00A71229" w:rsidRDefault="00DA3F44" w:rsidP="00A71229">
      <w:pPr>
        <w:pStyle w:val="oancuaDanhsach"/>
        <w:numPr>
          <w:ilvl w:val="0"/>
          <w:numId w:val="36"/>
        </w:numPr>
        <w:spacing w:before="120" w:beforeAutospacing="0" w:after="100" w:afterAutospacing="1"/>
        <w:ind w:left="1071" w:hanging="357"/>
        <w:contextualSpacing w:val="0"/>
        <w:rPr>
          <w:szCs w:val="26"/>
        </w:rPr>
      </w:pPr>
      <w:r w:rsidRPr="00A71229">
        <w:rPr>
          <w:szCs w:val="26"/>
        </w:rPr>
        <w:t xml:space="preserve">Chủ tài khoản: [TÊN CHỦ TÀI KHOẢN CỦA BÊN B]  </w:t>
      </w:r>
    </w:p>
    <w:p w14:paraId="532609E4" w14:textId="77777777" w:rsidR="00A71229" w:rsidRPr="00A71229" w:rsidRDefault="00DA3F44" w:rsidP="00A71229">
      <w:pPr>
        <w:pStyle w:val="oancuaDanhsach"/>
        <w:numPr>
          <w:ilvl w:val="0"/>
          <w:numId w:val="36"/>
        </w:numPr>
        <w:spacing w:before="120" w:beforeAutospacing="0" w:after="100" w:afterAutospacing="1"/>
        <w:ind w:left="1071" w:hanging="357"/>
        <w:contextualSpacing w:val="0"/>
        <w:rPr>
          <w:szCs w:val="26"/>
        </w:rPr>
      </w:pPr>
      <w:r w:rsidRPr="00A71229">
        <w:rPr>
          <w:szCs w:val="26"/>
        </w:rPr>
        <w:lastRenderedPageBreak/>
        <w:t xml:space="preserve">Số tài khoản: [SỐ TÀI KHOẢN CỦA BÊN B]  </w:t>
      </w:r>
    </w:p>
    <w:p w14:paraId="0AEA7012" w14:textId="77777777" w:rsidR="00A71229" w:rsidRPr="00A71229" w:rsidRDefault="00DA3F44" w:rsidP="00A71229">
      <w:pPr>
        <w:pStyle w:val="oancuaDanhsach"/>
        <w:numPr>
          <w:ilvl w:val="0"/>
          <w:numId w:val="36"/>
        </w:numPr>
        <w:spacing w:before="120" w:beforeAutospacing="0" w:after="100" w:afterAutospacing="1"/>
        <w:ind w:left="1071" w:hanging="357"/>
        <w:contextualSpacing w:val="0"/>
        <w:rPr>
          <w:szCs w:val="26"/>
        </w:rPr>
      </w:pPr>
      <w:r w:rsidRPr="00A71229">
        <w:rPr>
          <w:szCs w:val="26"/>
        </w:rPr>
        <w:t xml:space="preserve">Ngân hàng: [TÊN NGÂN HÀNG CỦA BÊN B], </w:t>
      </w:r>
    </w:p>
    <w:p w14:paraId="76647C16" w14:textId="75564D8F" w:rsidR="00DA3F44" w:rsidRPr="00A71229" w:rsidRDefault="00DA3F44" w:rsidP="00A71229">
      <w:pPr>
        <w:pStyle w:val="oancuaDanhsach"/>
        <w:numPr>
          <w:ilvl w:val="0"/>
          <w:numId w:val="36"/>
        </w:numPr>
        <w:spacing w:before="120" w:beforeAutospacing="0" w:after="100" w:afterAutospacing="1"/>
        <w:ind w:left="1071" w:hanging="357"/>
        <w:contextualSpacing w:val="0"/>
        <w:rPr>
          <w:szCs w:val="26"/>
        </w:rPr>
      </w:pPr>
      <w:r w:rsidRPr="00A71229">
        <w:rPr>
          <w:szCs w:val="26"/>
        </w:rPr>
        <w:t>Chi nhánh: [CHI NHÁNH NGÂN HÀNG CỦA BÊN B]</w:t>
      </w:r>
    </w:p>
    <w:p w14:paraId="682D5B87" w14:textId="77777777" w:rsidR="00A71229" w:rsidRDefault="00DA3F44" w:rsidP="00DA3F44">
      <w:pPr>
        <w:spacing w:after="100" w:afterAutospacing="1"/>
        <w:rPr>
          <w:szCs w:val="26"/>
        </w:rPr>
      </w:pPr>
      <w:r w:rsidRPr="000914E0">
        <w:rPr>
          <w:szCs w:val="26"/>
        </w:rPr>
        <w:t xml:space="preserve">6.6. </w:t>
      </w:r>
      <w:r w:rsidRPr="000914E0">
        <w:rPr>
          <w:b/>
          <w:bCs/>
          <w:szCs w:val="26"/>
        </w:rPr>
        <w:t>Xử lý chậm thanh toán:</w:t>
      </w:r>
      <w:r w:rsidRPr="000914E0">
        <w:rPr>
          <w:szCs w:val="26"/>
        </w:rPr>
        <w:t xml:space="preserve">  </w:t>
      </w:r>
    </w:p>
    <w:p w14:paraId="0C440349" w14:textId="77777777" w:rsidR="00A71229" w:rsidRDefault="00DA3F44" w:rsidP="00DA3F44">
      <w:pPr>
        <w:spacing w:after="100" w:afterAutospacing="1"/>
        <w:rPr>
          <w:szCs w:val="26"/>
        </w:rPr>
      </w:pPr>
      <w:r w:rsidRPr="000914E0">
        <w:rPr>
          <w:szCs w:val="26"/>
        </w:rPr>
        <w:t xml:space="preserve">Trường hợp Bên A chậm thanh toán quá thời hạn quy định tại Khoản 6.5, Bên A phải chịu phạt chậm thanh toán với mức lãi suất bằng </w:t>
      </w:r>
      <w:r w:rsidRPr="000914E0">
        <w:rPr>
          <w:b/>
          <w:bCs/>
          <w:szCs w:val="26"/>
        </w:rPr>
        <w:t>[ví dụ: 150%]</w:t>
      </w:r>
      <w:r w:rsidRPr="000914E0">
        <w:rPr>
          <w:szCs w:val="26"/>
        </w:rPr>
        <w:t xml:space="preserve"> mức lãi suất cơ bản do Ngân hàng Nhà nước Việt Nam công bố tại thời điểm thanh toán chậm, tính trên tổng số tiền chậm trả cho mỗi ngày chậm trả, cho đến khi Bên A thanh toán đầy đủ.  </w:t>
      </w:r>
    </w:p>
    <w:p w14:paraId="07F950A1" w14:textId="2F1D25E8" w:rsidR="00DA3F44" w:rsidRPr="000914E0" w:rsidRDefault="00DA3F44" w:rsidP="00DA3F44">
      <w:pPr>
        <w:spacing w:after="100" w:afterAutospacing="1"/>
        <w:rPr>
          <w:szCs w:val="26"/>
        </w:rPr>
      </w:pPr>
      <w:r w:rsidRPr="000914E0">
        <w:rPr>
          <w:szCs w:val="26"/>
        </w:rPr>
        <w:t>Việc thanh toán không được trì hoãn bởi những lý do đơn phương hoặc bất kỳ lý do gì không trên cơ sở của kết luận hay quyết định từ cơ quan nhà nước có thẩm quyền.</w:t>
      </w:r>
    </w:p>
    <w:p w14:paraId="0296F50D" w14:textId="77777777" w:rsidR="00DA3F44" w:rsidRPr="000914E0" w:rsidRDefault="00DA3F44" w:rsidP="00DA3F44">
      <w:pPr>
        <w:spacing w:after="100" w:afterAutospacing="1"/>
        <w:outlineLvl w:val="1"/>
        <w:rPr>
          <w:b/>
          <w:bCs/>
          <w:sz w:val="38"/>
          <w:szCs w:val="38"/>
        </w:rPr>
      </w:pPr>
      <w:r w:rsidRPr="000914E0">
        <w:rPr>
          <w:b/>
          <w:bCs/>
          <w:sz w:val="38"/>
          <w:szCs w:val="38"/>
        </w:rPr>
        <w:t>ĐIỀU 7. QUYỀN VÀ NGHĨA VỤ CỦA BÊN A</w:t>
      </w:r>
    </w:p>
    <w:p w14:paraId="0A19F47E" w14:textId="77777777" w:rsidR="00A71229" w:rsidRDefault="00DA3F44" w:rsidP="00DA3F44">
      <w:pPr>
        <w:spacing w:after="100" w:afterAutospacing="1"/>
        <w:rPr>
          <w:szCs w:val="26"/>
        </w:rPr>
      </w:pPr>
      <w:r w:rsidRPr="000914E0">
        <w:rPr>
          <w:szCs w:val="26"/>
        </w:rPr>
        <w:t xml:space="preserve">7.1. </w:t>
      </w:r>
      <w:r w:rsidRPr="000914E0">
        <w:rPr>
          <w:b/>
          <w:bCs/>
          <w:szCs w:val="26"/>
        </w:rPr>
        <w:t>Quyền của Bên A:</w:t>
      </w:r>
      <w:r w:rsidRPr="000914E0">
        <w:rPr>
          <w:szCs w:val="26"/>
        </w:rPr>
        <w:t xml:space="preserve">  </w:t>
      </w:r>
    </w:p>
    <w:p w14:paraId="4A1533B4" w14:textId="77777777" w:rsidR="00A71229" w:rsidRDefault="00DA3F44" w:rsidP="00DA3F44">
      <w:pPr>
        <w:spacing w:after="100" w:afterAutospacing="1"/>
        <w:rPr>
          <w:szCs w:val="26"/>
        </w:rPr>
      </w:pPr>
      <w:r w:rsidRPr="000914E0">
        <w:rPr>
          <w:szCs w:val="26"/>
        </w:rPr>
        <w:t xml:space="preserve">Yêu cầu Bên B cung cấp Dịch vụ Bảo vệ theo đúng các điều khoản, nội dung, và tiêu chuẩn chất lượng đã thỏa thuận trong Hợp đồng và các Phụ lục đính kèm.  Kiểm tra, giám sát việc thực hiện Dịch vụ Bảo vệ của Nhân viên Bảo vệ Bên B tại Khu vực Bảo vệ.  </w:t>
      </w:r>
    </w:p>
    <w:p w14:paraId="430E19DE" w14:textId="77777777" w:rsidR="00A71229" w:rsidRPr="00A71229" w:rsidRDefault="00DA3F44" w:rsidP="00A71229">
      <w:pPr>
        <w:pStyle w:val="oancuaDanhsach"/>
        <w:numPr>
          <w:ilvl w:val="0"/>
          <w:numId w:val="37"/>
        </w:numPr>
        <w:spacing w:before="120" w:beforeAutospacing="0" w:after="100" w:afterAutospacing="1"/>
        <w:ind w:left="1071" w:hanging="357"/>
        <w:contextualSpacing w:val="0"/>
        <w:rPr>
          <w:szCs w:val="26"/>
        </w:rPr>
      </w:pPr>
      <w:r w:rsidRPr="00A71229">
        <w:rPr>
          <w:szCs w:val="26"/>
        </w:rPr>
        <w:t xml:space="preserve">Yêu cầu Bên B thay thế Nhân viên Bảo vệ không đạt yêu cầu về năng lực, thái độ, hoặc vi phạm nội quy của Bên A (sau khi có văn bản thông báo và thỏa thuận với Bên B trong một khoảng thời gian hợp lý).  </w:t>
      </w:r>
    </w:p>
    <w:p w14:paraId="0B0B9ADE" w14:textId="77777777" w:rsidR="00A71229" w:rsidRPr="00A71229" w:rsidRDefault="00DA3F44" w:rsidP="00A71229">
      <w:pPr>
        <w:pStyle w:val="oancuaDanhsach"/>
        <w:numPr>
          <w:ilvl w:val="0"/>
          <w:numId w:val="37"/>
        </w:numPr>
        <w:spacing w:before="120" w:beforeAutospacing="0" w:after="100" w:afterAutospacing="1"/>
        <w:ind w:left="1071" w:hanging="357"/>
        <w:contextualSpacing w:val="0"/>
        <w:rPr>
          <w:szCs w:val="26"/>
        </w:rPr>
      </w:pPr>
      <w:r w:rsidRPr="00A71229">
        <w:rPr>
          <w:szCs w:val="26"/>
        </w:rPr>
        <w:t xml:space="preserve">Được cung cấp thông tin, báo cáo định kỳ/đột xuất liên quan đến tình hình an ninh tại Khu vực Bảo vệ.  </w:t>
      </w:r>
    </w:p>
    <w:p w14:paraId="709EFC94" w14:textId="77777777" w:rsidR="00A71229" w:rsidRPr="00A71229" w:rsidRDefault="00DA3F44" w:rsidP="00A71229">
      <w:pPr>
        <w:pStyle w:val="oancuaDanhsach"/>
        <w:numPr>
          <w:ilvl w:val="0"/>
          <w:numId w:val="37"/>
        </w:numPr>
        <w:spacing w:before="120" w:beforeAutospacing="0" w:after="100" w:afterAutospacing="1"/>
        <w:ind w:left="1071" w:hanging="357"/>
        <w:contextualSpacing w:val="0"/>
        <w:rPr>
          <w:szCs w:val="26"/>
        </w:rPr>
      </w:pPr>
      <w:r w:rsidRPr="00A71229">
        <w:rPr>
          <w:szCs w:val="26"/>
        </w:rPr>
        <w:t xml:space="preserve">Yêu cầu Bên B bồi thường thiệt hại theo quy định tại Điều 9 của Hợp đồng này.  </w:t>
      </w:r>
    </w:p>
    <w:p w14:paraId="7EFD62A1" w14:textId="77777777" w:rsidR="00A71229" w:rsidRPr="00A71229" w:rsidRDefault="00DA3F44" w:rsidP="00A71229">
      <w:pPr>
        <w:pStyle w:val="oancuaDanhsach"/>
        <w:numPr>
          <w:ilvl w:val="0"/>
          <w:numId w:val="37"/>
        </w:numPr>
        <w:spacing w:before="120" w:beforeAutospacing="0" w:after="100" w:afterAutospacing="1"/>
        <w:ind w:left="1071" w:hanging="357"/>
        <w:contextualSpacing w:val="0"/>
        <w:rPr>
          <w:szCs w:val="26"/>
        </w:rPr>
      </w:pPr>
      <w:r w:rsidRPr="00A71229">
        <w:rPr>
          <w:szCs w:val="26"/>
        </w:rPr>
        <w:t xml:space="preserve">Từ chối thanh toán các khoản phí không đúng với thỏa thuận trong Hợp đồng.  </w:t>
      </w:r>
    </w:p>
    <w:p w14:paraId="7443AEEA" w14:textId="1E4CAFB5" w:rsidR="00DA3F44" w:rsidRPr="00A71229" w:rsidRDefault="00DA3F44" w:rsidP="00A71229">
      <w:pPr>
        <w:pStyle w:val="oancuaDanhsach"/>
        <w:numPr>
          <w:ilvl w:val="0"/>
          <w:numId w:val="37"/>
        </w:numPr>
        <w:spacing w:before="120" w:beforeAutospacing="0" w:after="100" w:afterAutospacing="1"/>
        <w:ind w:left="1071" w:hanging="357"/>
        <w:contextualSpacing w:val="0"/>
        <w:rPr>
          <w:szCs w:val="26"/>
        </w:rPr>
      </w:pPr>
      <w:r w:rsidRPr="00A71229">
        <w:rPr>
          <w:szCs w:val="26"/>
        </w:rPr>
        <w:t>Đề xuất các ý kiến cải tiến, phương án bảo vệ và số lượng Nhân viên Bảo vệ (để hai bên xem xét, thỏa thuận).</w:t>
      </w:r>
    </w:p>
    <w:p w14:paraId="524E2A7C" w14:textId="77777777" w:rsidR="00A71229" w:rsidRDefault="00DA3F44" w:rsidP="00DA3F44">
      <w:pPr>
        <w:spacing w:after="100" w:afterAutospacing="1"/>
        <w:rPr>
          <w:szCs w:val="26"/>
        </w:rPr>
      </w:pPr>
      <w:r w:rsidRPr="000914E0">
        <w:rPr>
          <w:szCs w:val="26"/>
        </w:rPr>
        <w:t xml:space="preserve">7.2. </w:t>
      </w:r>
      <w:r w:rsidRPr="000914E0">
        <w:rPr>
          <w:b/>
          <w:bCs/>
          <w:szCs w:val="26"/>
        </w:rPr>
        <w:t>Nghĩa vụ của Bên A:</w:t>
      </w:r>
      <w:r w:rsidRPr="000914E0">
        <w:rPr>
          <w:szCs w:val="26"/>
        </w:rPr>
        <w:t xml:space="preserve">  </w:t>
      </w:r>
    </w:p>
    <w:p w14:paraId="4CB60177" w14:textId="77777777" w:rsidR="00A71229" w:rsidRPr="00A71229" w:rsidRDefault="00DA3F44" w:rsidP="00A71229">
      <w:pPr>
        <w:pStyle w:val="oancuaDanhsach"/>
        <w:numPr>
          <w:ilvl w:val="0"/>
          <w:numId w:val="38"/>
        </w:numPr>
        <w:spacing w:before="120" w:beforeAutospacing="0" w:after="100" w:afterAutospacing="1"/>
        <w:ind w:left="1071" w:hanging="357"/>
        <w:contextualSpacing w:val="0"/>
        <w:rPr>
          <w:szCs w:val="26"/>
        </w:rPr>
      </w:pPr>
      <w:r w:rsidRPr="00A71229">
        <w:rPr>
          <w:szCs w:val="26"/>
        </w:rPr>
        <w:t xml:space="preserve">Cung cấp đầy đủ, kịp thời các thông tin, tài liệu, quy định, nội quy liên quan đến công tác bảo vệ và an ninh của Bên A để Bên B thực hiện nhiệm vụ.  </w:t>
      </w:r>
    </w:p>
    <w:p w14:paraId="4877F2AF" w14:textId="77777777" w:rsidR="00A71229" w:rsidRPr="00A71229" w:rsidRDefault="00DA3F44" w:rsidP="00A71229">
      <w:pPr>
        <w:pStyle w:val="oancuaDanhsach"/>
        <w:numPr>
          <w:ilvl w:val="0"/>
          <w:numId w:val="38"/>
        </w:numPr>
        <w:spacing w:before="120" w:beforeAutospacing="0" w:after="100" w:afterAutospacing="1"/>
        <w:ind w:left="1071" w:hanging="357"/>
        <w:contextualSpacing w:val="0"/>
        <w:rPr>
          <w:szCs w:val="26"/>
        </w:rPr>
      </w:pPr>
      <w:r w:rsidRPr="00A71229">
        <w:rPr>
          <w:szCs w:val="26"/>
        </w:rPr>
        <w:t xml:space="preserve">Tạo điều kiện thuận lợi về cơ sở vật chất (như phòng làm việc, điện, nước, chỗ nghỉ ngơi hợp lý cho Nhân viên Bảo vệ tại </w:t>
      </w:r>
      <w:r w:rsidR="00A71229" w:rsidRPr="00A71229">
        <w:rPr>
          <w:szCs w:val="26"/>
        </w:rPr>
        <w:t>khu vực bảo vệ</w:t>
      </w:r>
      <w:r w:rsidRPr="00A71229">
        <w:rPr>
          <w:szCs w:val="26"/>
        </w:rPr>
        <w:t xml:space="preserve">) theo thỏa thuận cụ thể để Nhân viên Bảo vệ Bên B hoàn thành nhiệm vụ.  </w:t>
      </w:r>
    </w:p>
    <w:p w14:paraId="456AEF07" w14:textId="77777777" w:rsidR="00A71229" w:rsidRPr="00A71229" w:rsidRDefault="00DA3F44" w:rsidP="00A71229">
      <w:pPr>
        <w:pStyle w:val="oancuaDanhsach"/>
        <w:numPr>
          <w:ilvl w:val="0"/>
          <w:numId w:val="38"/>
        </w:numPr>
        <w:spacing w:before="120" w:beforeAutospacing="0" w:after="100" w:afterAutospacing="1"/>
        <w:ind w:left="1071" w:hanging="357"/>
        <w:contextualSpacing w:val="0"/>
        <w:rPr>
          <w:szCs w:val="26"/>
        </w:rPr>
      </w:pPr>
      <w:r w:rsidRPr="00A71229">
        <w:rPr>
          <w:szCs w:val="26"/>
        </w:rPr>
        <w:t xml:space="preserve">Thanh toán đầy đủ và đúng hạn phí dịch vụ cho Bên B theo quy định tại Điều 6 của Hợp đồng này.  </w:t>
      </w:r>
    </w:p>
    <w:p w14:paraId="42A0C2B0" w14:textId="77777777" w:rsidR="00A71229" w:rsidRPr="00A71229" w:rsidRDefault="00DA3F44" w:rsidP="00A71229">
      <w:pPr>
        <w:pStyle w:val="oancuaDanhsach"/>
        <w:numPr>
          <w:ilvl w:val="0"/>
          <w:numId w:val="38"/>
        </w:numPr>
        <w:spacing w:before="120" w:beforeAutospacing="0" w:after="100" w:afterAutospacing="1"/>
        <w:ind w:left="1071" w:hanging="357"/>
        <w:contextualSpacing w:val="0"/>
        <w:rPr>
          <w:szCs w:val="26"/>
        </w:rPr>
      </w:pPr>
      <w:r w:rsidRPr="00A71229">
        <w:rPr>
          <w:szCs w:val="26"/>
        </w:rPr>
        <w:t xml:space="preserve">Không được yêu cầu Nhân viên Bảo vệ của Bên B thực hiện các công việc ngoài phạm vi Dịch vụ Bảo vệ đã thỏa thuận, trái pháp luật hoặc trái đạo đức.  </w:t>
      </w:r>
    </w:p>
    <w:p w14:paraId="0A0D570D" w14:textId="77777777" w:rsidR="00A71229" w:rsidRPr="00A71229" w:rsidRDefault="00DA3F44" w:rsidP="00A71229">
      <w:pPr>
        <w:pStyle w:val="oancuaDanhsach"/>
        <w:numPr>
          <w:ilvl w:val="0"/>
          <w:numId w:val="38"/>
        </w:numPr>
        <w:spacing w:before="120" w:beforeAutospacing="0" w:after="100" w:afterAutospacing="1"/>
        <w:ind w:left="1071" w:hanging="357"/>
        <w:contextualSpacing w:val="0"/>
        <w:rPr>
          <w:szCs w:val="26"/>
        </w:rPr>
      </w:pPr>
      <w:r w:rsidRPr="00A71229">
        <w:rPr>
          <w:szCs w:val="26"/>
        </w:rPr>
        <w:t xml:space="preserve">Phối hợp kịp thời với Bên B trong việc giải quyết các sự cố, tình huống phát sinh liên quan đến công tác bảo vệ.  </w:t>
      </w:r>
    </w:p>
    <w:p w14:paraId="639A33E1" w14:textId="2C59BF51" w:rsidR="00DA3F44" w:rsidRPr="00A71229" w:rsidRDefault="00DA3F44" w:rsidP="00A71229">
      <w:pPr>
        <w:pStyle w:val="oancuaDanhsach"/>
        <w:numPr>
          <w:ilvl w:val="0"/>
          <w:numId w:val="38"/>
        </w:numPr>
        <w:spacing w:before="120" w:beforeAutospacing="0" w:after="100" w:afterAutospacing="1"/>
        <w:ind w:left="1071" w:hanging="357"/>
        <w:contextualSpacing w:val="0"/>
        <w:rPr>
          <w:szCs w:val="26"/>
        </w:rPr>
      </w:pPr>
      <w:r w:rsidRPr="00A71229">
        <w:rPr>
          <w:szCs w:val="26"/>
        </w:rPr>
        <w:lastRenderedPageBreak/>
        <w:t xml:space="preserve">Chủ động quản lý tài sản vật chất của Bên A, tôn trọng tính mạng, sức </w:t>
      </w:r>
      <w:proofErr w:type="spellStart"/>
      <w:r w:rsidRPr="00A71229">
        <w:rPr>
          <w:szCs w:val="26"/>
        </w:rPr>
        <w:t>khoẻ</w:t>
      </w:r>
      <w:proofErr w:type="spellEnd"/>
      <w:r w:rsidRPr="00A71229">
        <w:rPr>
          <w:szCs w:val="26"/>
        </w:rPr>
        <w:t>, tài sản của Nhân viên Bảo vệ, tài sản của Bên B và tạo điều kiện thuận lợi cho Nhân viên Bảo vệ thực hiện tốt nhiệm vụ bảo vệ.</w:t>
      </w:r>
    </w:p>
    <w:p w14:paraId="2B891104" w14:textId="77777777" w:rsidR="00A71229" w:rsidRDefault="00DA3F44" w:rsidP="00DA3F44">
      <w:pPr>
        <w:spacing w:after="100" w:afterAutospacing="1"/>
        <w:rPr>
          <w:szCs w:val="26"/>
        </w:rPr>
      </w:pPr>
      <w:r w:rsidRPr="000914E0">
        <w:rPr>
          <w:szCs w:val="26"/>
        </w:rPr>
        <w:t xml:space="preserve">7.3. </w:t>
      </w:r>
      <w:r w:rsidRPr="000914E0">
        <w:rPr>
          <w:b/>
          <w:bCs/>
          <w:szCs w:val="26"/>
        </w:rPr>
        <w:t>Không tuyển dụng nhân sự Bên B:</w:t>
      </w:r>
      <w:r w:rsidRPr="000914E0">
        <w:rPr>
          <w:szCs w:val="26"/>
        </w:rPr>
        <w:t xml:space="preserve">  </w:t>
      </w:r>
    </w:p>
    <w:p w14:paraId="789DA3F0" w14:textId="77777777" w:rsidR="00A71229" w:rsidRDefault="00DA3F44" w:rsidP="00DA3F44">
      <w:pPr>
        <w:spacing w:after="100" w:afterAutospacing="1"/>
        <w:rPr>
          <w:szCs w:val="26"/>
        </w:rPr>
      </w:pPr>
      <w:r w:rsidRPr="000914E0">
        <w:rPr>
          <w:szCs w:val="26"/>
        </w:rPr>
        <w:t xml:space="preserve">Bên A cam kết rằng vào bất cứ thời điểm nào trong thời hạn của Hợp đồng này hoặc trong vòng </w:t>
      </w:r>
      <w:r w:rsidRPr="000914E0">
        <w:rPr>
          <w:b/>
          <w:bCs/>
          <w:szCs w:val="26"/>
        </w:rPr>
        <w:t>12 (mười hai)</w:t>
      </w:r>
      <w:r w:rsidRPr="000914E0">
        <w:rPr>
          <w:szCs w:val="26"/>
        </w:rPr>
        <w:t xml:space="preserve"> tháng sau khi chấm dứt Hợp đồng, Bên A sẽ không tuyển dụng nhân viên bảo vệ của Bên B đã hoặc đang làm việc tại Khu vực Bảo vệ của Bên A để làm việc cho Bên A, mà không có sự đồng ý bằng văn bản từ Bên B.  </w:t>
      </w:r>
    </w:p>
    <w:p w14:paraId="2DC52CA9" w14:textId="445E8192" w:rsidR="00DA3F44" w:rsidRPr="000914E0" w:rsidRDefault="00DA3F44" w:rsidP="00DA3F44">
      <w:pPr>
        <w:spacing w:after="100" w:afterAutospacing="1"/>
        <w:rPr>
          <w:szCs w:val="26"/>
        </w:rPr>
      </w:pPr>
      <w:r w:rsidRPr="000914E0">
        <w:rPr>
          <w:szCs w:val="26"/>
        </w:rPr>
        <w:t>Trong trường hợp Bên B đồng ý cho Bên A tuyển dụng nhân viên bảo vệ của mình, Bên A sẽ thanh toán một khoản phí giới thiệu và đào tạo cho Bên B, khoản phí này sẽ được hai Bên thỏa thuận cụ thể tại thời điểm đó.</w:t>
      </w:r>
    </w:p>
    <w:p w14:paraId="004F14C8" w14:textId="77777777" w:rsidR="00DA3F44" w:rsidRPr="000914E0" w:rsidRDefault="00DA3F44" w:rsidP="00DA3F44">
      <w:pPr>
        <w:spacing w:after="100" w:afterAutospacing="1"/>
        <w:outlineLvl w:val="1"/>
        <w:rPr>
          <w:b/>
          <w:bCs/>
          <w:sz w:val="32"/>
          <w:szCs w:val="32"/>
        </w:rPr>
      </w:pPr>
      <w:r w:rsidRPr="000914E0">
        <w:rPr>
          <w:b/>
          <w:bCs/>
          <w:sz w:val="32"/>
          <w:szCs w:val="32"/>
        </w:rPr>
        <w:t>ĐIỀU 8. QUYỀN VÀ NGHĨA VỤ CỦA BÊN B</w:t>
      </w:r>
    </w:p>
    <w:p w14:paraId="72D98201" w14:textId="77777777" w:rsidR="00A71229" w:rsidRDefault="00DA3F44" w:rsidP="00DA3F44">
      <w:pPr>
        <w:spacing w:after="100" w:afterAutospacing="1"/>
        <w:rPr>
          <w:szCs w:val="26"/>
        </w:rPr>
      </w:pPr>
      <w:r w:rsidRPr="000914E0">
        <w:rPr>
          <w:szCs w:val="26"/>
        </w:rPr>
        <w:t xml:space="preserve">8.1. </w:t>
      </w:r>
      <w:r w:rsidRPr="000914E0">
        <w:rPr>
          <w:b/>
          <w:bCs/>
          <w:szCs w:val="26"/>
        </w:rPr>
        <w:t>Quyền của Bên B:</w:t>
      </w:r>
      <w:r w:rsidRPr="000914E0">
        <w:rPr>
          <w:szCs w:val="26"/>
        </w:rPr>
        <w:t xml:space="preserve">  </w:t>
      </w:r>
    </w:p>
    <w:p w14:paraId="1F26B0D7" w14:textId="77777777" w:rsidR="00A71229" w:rsidRPr="00A71229" w:rsidRDefault="00DA3F44" w:rsidP="00A71229">
      <w:pPr>
        <w:pStyle w:val="oancuaDanhsach"/>
        <w:numPr>
          <w:ilvl w:val="0"/>
          <w:numId w:val="39"/>
        </w:numPr>
        <w:spacing w:before="120" w:beforeAutospacing="0" w:after="100" w:afterAutospacing="1"/>
        <w:ind w:left="1071" w:hanging="357"/>
        <w:contextualSpacing w:val="0"/>
        <w:rPr>
          <w:szCs w:val="26"/>
        </w:rPr>
      </w:pPr>
      <w:r w:rsidRPr="00A71229">
        <w:rPr>
          <w:szCs w:val="26"/>
        </w:rPr>
        <w:t xml:space="preserve">Yêu cầu Bên A cung cấp đầy đủ thông tin, điều kiện làm việc cần thiết để thực hiện Dịch vụ Bảo vệ.  </w:t>
      </w:r>
    </w:p>
    <w:p w14:paraId="7DBD313C" w14:textId="77777777" w:rsidR="00A71229" w:rsidRPr="00A71229" w:rsidRDefault="00DA3F44" w:rsidP="00A71229">
      <w:pPr>
        <w:pStyle w:val="oancuaDanhsach"/>
        <w:numPr>
          <w:ilvl w:val="0"/>
          <w:numId w:val="39"/>
        </w:numPr>
        <w:spacing w:before="120" w:beforeAutospacing="0" w:after="100" w:afterAutospacing="1"/>
        <w:ind w:left="1071" w:hanging="357"/>
        <w:contextualSpacing w:val="0"/>
        <w:rPr>
          <w:szCs w:val="26"/>
        </w:rPr>
      </w:pPr>
      <w:r w:rsidRPr="00A71229">
        <w:rPr>
          <w:szCs w:val="26"/>
        </w:rPr>
        <w:t xml:space="preserve">Yêu cầu Bên A thanh toán đầy đủ và đúng hạn phí dịch vụ theo quy định tại Điều 6 của Hợp đồng này.  </w:t>
      </w:r>
    </w:p>
    <w:p w14:paraId="28491546" w14:textId="77777777" w:rsidR="00A71229" w:rsidRPr="00A71229" w:rsidRDefault="00DA3F44" w:rsidP="00A71229">
      <w:pPr>
        <w:pStyle w:val="oancuaDanhsach"/>
        <w:numPr>
          <w:ilvl w:val="0"/>
          <w:numId w:val="39"/>
        </w:numPr>
        <w:spacing w:before="120" w:beforeAutospacing="0" w:after="100" w:afterAutospacing="1"/>
        <w:ind w:left="1071" w:hanging="357"/>
        <w:contextualSpacing w:val="0"/>
        <w:rPr>
          <w:szCs w:val="26"/>
        </w:rPr>
      </w:pPr>
      <w:r w:rsidRPr="00A71229">
        <w:rPr>
          <w:szCs w:val="26"/>
        </w:rPr>
        <w:t xml:space="preserve">Được hưởng các quyền lợi khác theo thỏa thuận trong Hợp đồng và quy định của pháp luật.  </w:t>
      </w:r>
    </w:p>
    <w:p w14:paraId="26DA8938" w14:textId="77777777" w:rsidR="00A71229" w:rsidRPr="00A71229" w:rsidRDefault="00DA3F44" w:rsidP="00A71229">
      <w:pPr>
        <w:pStyle w:val="oancuaDanhsach"/>
        <w:numPr>
          <w:ilvl w:val="0"/>
          <w:numId w:val="39"/>
        </w:numPr>
        <w:spacing w:before="120" w:beforeAutospacing="0" w:after="100" w:afterAutospacing="1"/>
        <w:ind w:left="1071" w:hanging="357"/>
        <w:contextualSpacing w:val="0"/>
        <w:rPr>
          <w:szCs w:val="26"/>
        </w:rPr>
      </w:pPr>
      <w:r w:rsidRPr="00A71229">
        <w:rPr>
          <w:szCs w:val="26"/>
        </w:rPr>
        <w:t xml:space="preserve">Được từ chối thực hiện các yêu cầu của Bên A nếu các yêu cầu đó trái với quy định của pháp luật hoặc ngoài phạm vi Hợp đồng đã ký kết.  </w:t>
      </w:r>
    </w:p>
    <w:p w14:paraId="267DED7C" w14:textId="77777777" w:rsidR="00A71229" w:rsidRPr="00A71229" w:rsidRDefault="00DA3F44" w:rsidP="00A71229">
      <w:pPr>
        <w:pStyle w:val="oancuaDanhsach"/>
        <w:numPr>
          <w:ilvl w:val="0"/>
          <w:numId w:val="39"/>
        </w:numPr>
        <w:spacing w:before="120" w:beforeAutospacing="0" w:after="100" w:afterAutospacing="1"/>
        <w:ind w:left="1071" w:hanging="357"/>
        <w:contextualSpacing w:val="0"/>
        <w:rPr>
          <w:szCs w:val="26"/>
        </w:rPr>
      </w:pPr>
      <w:r w:rsidRPr="00A71229">
        <w:rPr>
          <w:szCs w:val="26"/>
        </w:rPr>
        <w:t xml:space="preserve">Quyền thông báo cho Bên A về tình hình an ninh trong Khu vực Bảo vệ và yêu cầu Bên A cải tiến về điều kiện cơ sở vật chất liên quan đến an ninh, an toàn trong Khu vực Bảo vệ.  </w:t>
      </w:r>
    </w:p>
    <w:p w14:paraId="74DCF7C6" w14:textId="28CEF446" w:rsidR="00DA3F44" w:rsidRPr="00A71229" w:rsidRDefault="00DA3F44" w:rsidP="00A71229">
      <w:pPr>
        <w:pStyle w:val="oancuaDanhsach"/>
        <w:numPr>
          <w:ilvl w:val="0"/>
          <w:numId w:val="39"/>
        </w:numPr>
        <w:spacing w:before="120" w:beforeAutospacing="0" w:after="100" w:afterAutospacing="1"/>
        <w:ind w:left="1071" w:hanging="357"/>
        <w:contextualSpacing w:val="0"/>
        <w:rPr>
          <w:szCs w:val="26"/>
        </w:rPr>
      </w:pPr>
      <w:r w:rsidRPr="00A71229">
        <w:rPr>
          <w:szCs w:val="26"/>
        </w:rPr>
        <w:t>Quyền đề xuất Bên A thay đổi phương án bảo vệ và số lượng Nhân viên Bảo vệ khi xét thấy cần thiết để đảm bảo hiệu quả.</w:t>
      </w:r>
    </w:p>
    <w:p w14:paraId="5708BDE0" w14:textId="77777777" w:rsidR="00A71229" w:rsidRDefault="00DA3F44" w:rsidP="00DA3F44">
      <w:pPr>
        <w:spacing w:after="100" w:afterAutospacing="1"/>
        <w:rPr>
          <w:szCs w:val="26"/>
        </w:rPr>
      </w:pPr>
      <w:r w:rsidRPr="000914E0">
        <w:rPr>
          <w:szCs w:val="26"/>
        </w:rPr>
        <w:t xml:space="preserve">8.2. </w:t>
      </w:r>
      <w:r w:rsidRPr="000914E0">
        <w:rPr>
          <w:b/>
          <w:bCs/>
          <w:szCs w:val="26"/>
        </w:rPr>
        <w:t>Nghĩa vụ của Bên B:</w:t>
      </w:r>
      <w:r w:rsidRPr="000914E0">
        <w:rPr>
          <w:szCs w:val="26"/>
        </w:rPr>
        <w:t xml:space="preserve">  </w:t>
      </w:r>
    </w:p>
    <w:p w14:paraId="2DB1B734" w14:textId="77777777" w:rsidR="00A71229" w:rsidRPr="00516CCC" w:rsidRDefault="00DA3F44" w:rsidP="00516CCC">
      <w:pPr>
        <w:pStyle w:val="oancuaDanhsach"/>
        <w:numPr>
          <w:ilvl w:val="0"/>
          <w:numId w:val="40"/>
        </w:numPr>
        <w:spacing w:before="120" w:beforeAutospacing="0" w:after="100" w:afterAutospacing="1"/>
        <w:ind w:left="1071" w:hanging="357"/>
        <w:contextualSpacing w:val="0"/>
        <w:rPr>
          <w:szCs w:val="26"/>
        </w:rPr>
      </w:pPr>
      <w:r w:rsidRPr="00516CCC">
        <w:rPr>
          <w:szCs w:val="26"/>
        </w:rPr>
        <w:t xml:space="preserve">Cung cấp Dịch vụ Bảo vệ chuyên nghiệp, đảm bảo chất lượng và đúng các nội dung đã thỏa thuận trong Hợp đồng và Phụ lục đính kèm.  </w:t>
      </w:r>
    </w:p>
    <w:p w14:paraId="1BEF8549" w14:textId="77777777" w:rsidR="00A71229" w:rsidRPr="00516CCC" w:rsidRDefault="00DA3F44" w:rsidP="00516CCC">
      <w:pPr>
        <w:pStyle w:val="oancuaDanhsach"/>
        <w:numPr>
          <w:ilvl w:val="0"/>
          <w:numId w:val="40"/>
        </w:numPr>
        <w:spacing w:before="120" w:beforeAutospacing="0" w:after="100" w:afterAutospacing="1"/>
        <w:ind w:left="1071" w:hanging="357"/>
        <w:contextualSpacing w:val="0"/>
        <w:rPr>
          <w:szCs w:val="26"/>
        </w:rPr>
      </w:pPr>
      <w:r w:rsidRPr="00516CCC">
        <w:rPr>
          <w:szCs w:val="26"/>
        </w:rPr>
        <w:t xml:space="preserve">Đảm bảo Nhân viên Bảo vệ được tuyển dụng, đào tạo đầy đủ kỹ năng nghiệp vụ, đạo đức nghề nghiệp, có đủ sức khỏe và lý lịch rõ ràng theo quy định của pháp luật.  </w:t>
      </w:r>
    </w:p>
    <w:p w14:paraId="76BF8F56" w14:textId="77777777" w:rsidR="00A71229" w:rsidRPr="00516CCC" w:rsidRDefault="00DA3F44" w:rsidP="00516CCC">
      <w:pPr>
        <w:pStyle w:val="oancuaDanhsach"/>
        <w:numPr>
          <w:ilvl w:val="0"/>
          <w:numId w:val="40"/>
        </w:numPr>
        <w:spacing w:before="120" w:beforeAutospacing="0" w:after="100" w:afterAutospacing="1"/>
        <w:ind w:left="1071" w:hanging="357"/>
        <w:contextualSpacing w:val="0"/>
        <w:rPr>
          <w:szCs w:val="26"/>
        </w:rPr>
      </w:pPr>
      <w:r w:rsidRPr="00516CCC">
        <w:rPr>
          <w:szCs w:val="26"/>
        </w:rPr>
        <w:t xml:space="preserve">Trang bị đầy đủ Công cụ Hỗ trợ và đồng phục cho Nhân viên Bảo vệ theo tiêu chuẩn của Bên B và yêu cầu của Bên A (nếu có thỏa thuận).  </w:t>
      </w:r>
    </w:p>
    <w:p w14:paraId="4D13F7EF" w14:textId="77777777" w:rsidR="00516CCC" w:rsidRPr="00516CCC" w:rsidRDefault="00DA3F44" w:rsidP="00516CCC">
      <w:pPr>
        <w:pStyle w:val="oancuaDanhsach"/>
        <w:numPr>
          <w:ilvl w:val="0"/>
          <w:numId w:val="40"/>
        </w:numPr>
        <w:spacing w:before="120" w:beforeAutospacing="0" w:after="100" w:afterAutospacing="1"/>
        <w:ind w:left="1071" w:hanging="357"/>
        <w:contextualSpacing w:val="0"/>
        <w:rPr>
          <w:szCs w:val="26"/>
        </w:rPr>
      </w:pPr>
      <w:r w:rsidRPr="00516CCC">
        <w:rPr>
          <w:szCs w:val="26"/>
        </w:rPr>
        <w:t xml:space="preserve">Chịu trách nhiệm quản lý, điều hành, giám sát Nhân viên Bảo vệ trong suốt quá trình thực hiện nhiệm vụ.  </w:t>
      </w:r>
    </w:p>
    <w:p w14:paraId="429EBF55" w14:textId="77777777" w:rsidR="00516CCC" w:rsidRPr="00516CCC" w:rsidRDefault="00DA3F44" w:rsidP="00516CCC">
      <w:pPr>
        <w:pStyle w:val="oancuaDanhsach"/>
        <w:numPr>
          <w:ilvl w:val="0"/>
          <w:numId w:val="40"/>
        </w:numPr>
        <w:spacing w:before="120" w:beforeAutospacing="0" w:after="100" w:afterAutospacing="1"/>
        <w:ind w:left="1071" w:hanging="357"/>
        <w:contextualSpacing w:val="0"/>
        <w:rPr>
          <w:szCs w:val="26"/>
        </w:rPr>
      </w:pPr>
      <w:r w:rsidRPr="00516CCC">
        <w:rPr>
          <w:szCs w:val="26"/>
        </w:rPr>
        <w:t xml:space="preserve">Chịu trách nhiệm về mọi hành vi </w:t>
      </w:r>
      <w:proofErr w:type="spellStart"/>
      <w:r w:rsidRPr="00516CCC">
        <w:rPr>
          <w:szCs w:val="26"/>
        </w:rPr>
        <w:t>vi</w:t>
      </w:r>
      <w:proofErr w:type="spellEnd"/>
      <w:r w:rsidRPr="00516CCC">
        <w:rPr>
          <w:szCs w:val="26"/>
        </w:rPr>
        <w:t xml:space="preserve"> phạm pháp luật, vi phạm Hợp đồng của Nhân viên Bảo vệ do lỗi của Bên B gây ra trong quá trình thực hiện Dịch vụ Bảo vệ.  </w:t>
      </w:r>
    </w:p>
    <w:p w14:paraId="4153858B" w14:textId="77777777" w:rsidR="00516CCC" w:rsidRPr="00516CCC" w:rsidRDefault="00DA3F44" w:rsidP="00516CCC">
      <w:pPr>
        <w:pStyle w:val="oancuaDanhsach"/>
        <w:numPr>
          <w:ilvl w:val="0"/>
          <w:numId w:val="40"/>
        </w:numPr>
        <w:spacing w:before="120" w:beforeAutospacing="0" w:after="100" w:afterAutospacing="1"/>
        <w:ind w:left="1071" w:hanging="357"/>
        <w:contextualSpacing w:val="0"/>
        <w:rPr>
          <w:szCs w:val="26"/>
        </w:rPr>
      </w:pPr>
      <w:r w:rsidRPr="00516CCC">
        <w:rPr>
          <w:szCs w:val="26"/>
        </w:rPr>
        <w:lastRenderedPageBreak/>
        <w:t xml:space="preserve">Thiết lập và duy trì hệ thống kiểm tra, giám sát nội bộ để đảm bảo chất lượng dịch vụ.  </w:t>
      </w:r>
    </w:p>
    <w:p w14:paraId="24CEB957" w14:textId="77777777" w:rsidR="00516CCC" w:rsidRPr="00516CCC" w:rsidRDefault="00DA3F44" w:rsidP="00516CCC">
      <w:pPr>
        <w:pStyle w:val="oancuaDanhsach"/>
        <w:numPr>
          <w:ilvl w:val="0"/>
          <w:numId w:val="40"/>
        </w:numPr>
        <w:spacing w:before="120" w:beforeAutospacing="0" w:after="100" w:afterAutospacing="1"/>
        <w:ind w:left="1071" w:hanging="357"/>
        <w:contextualSpacing w:val="0"/>
        <w:rPr>
          <w:szCs w:val="26"/>
        </w:rPr>
      </w:pPr>
      <w:r w:rsidRPr="00516CCC">
        <w:rPr>
          <w:szCs w:val="26"/>
        </w:rPr>
        <w:t xml:space="preserve">Báo cáo định kỳ hoặc đột xuất cho Bên A về tình hình an ninh, các sự cố phát sinh tại Khu vực Bảo vệ.  </w:t>
      </w:r>
    </w:p>
    <w:p w14:paraId="5255F60C" w14:textId="77777777" w:rsidR="00516CCC" w:rsidRPr="00516CCC" w:rsidRDefault="00DA3F44" w:rsidP="00516CCC">
      <w:pPr>
        <w:pStyle w:val="oancuaDanhsach"/>
        <w:numPr>
          <w:ilvl w:val="0"/>
          <w:numId w:val="40"/>
        </w:numPr>
        <w:spacing w:before="120" w:beforeAutospacing="0" w:after="100" w:afterAutospacing="1"/>
        <w:ind w:left="1071" w:hanging="357"/>
        <w:contextualSpacing w:val="0"/>
        <w:rPr>
          <w:szCs w:val="26"/>
        </w:rPr>
      </w:pPr>
      <w:r w:rsidRPr="00516CCC">
        <w:rPr>
          <w:szCs w:val="26"/>
        </w:rPr>
        <w:t xml:space="preserve">Phối hợp chặt chẽ với Bên A và các cơ quan chức năng (khi cần thiết) để giải quyết các vấn đề liên quan đến an ninh, trật tự tại Khu vực Bảo vệ.  </w:t>
      </w:r>
    </w:p>
    <w:p w14:paraId="5C1A4CD5" w14:textId="29A8F89A" w:rsidR="00DA3F44" w:rsidRPr="00516CCC" w:rsidRDefault="00DA3F44" w:rsidP="00516CCC">
      <w:pPr>
        <w:pStyle w:val="oancuaDanhsach"/>
        <w:numPr>
          <w:ilvl w:val="0"/>
          <w:numId w:val="40"/>
        </w:numPr>
        <w:spacing w:before="120" w:beforeAutospacing="0" w:after="100" w:afterAutospacing="1"/>
        <w:ind w:left="1071" w:hanging="357"/>
        <w:contextualSpacing w:val="0"/>
        <w:rPr>
          <w:szCs w:val="26"/>
        </w:rPr>
      </w:pPr>
      <w:r w:rsidRPr="00516CCC">
        <w:rPr>
          <w:szCs w:val="26"/>
        </w:rPr>
        <w:t>Mua bảo hiểm trách nhiệm nghề nghiệp đối với hoạt động kinh doanh dịch vụ bảo vệ của mình theo quy định của pháp luật hiện hành và cung cấp bằng chứng cho Bên A khi được yêu cầu.</w:t>
      </w:r>
    </w:p>
    <w:p w14:paraId="780270CD" w14:textId="77777777" w:rsidR="00DA3F44" w:rsidRPr="000914E0" w:rsidRDefault="00DA3F44" w:rsidP="00DA3F44">
      <w:pPr>
        <w:spacing w:after="100" w:afterAutospacing="1"/>
        <w:outlineLvl w:val="1"/>
        <w:rPr>
          <w:b/>
          <w:bCs/>
          <w:sz w:val="32"/>
          <w:szCs w:val="32"/>
        </w:rPr>
      </w:pPr>
      <w:r w:rsidRPr="000914E0">
        <w:rPr>
          <w:b/>
          <w:bCs/>
          <w:sz w:val="32"/>
          <w:szCs w:val="32"/>
        </w:rPr>
        <w:t>ĐIỀU 9. BỒI THƯỜNG THIỆT HẠI VÀ GIỚI HẠN TRÁCH NHIỆM</w:t>
      </w:r>
    </w:p>
    <w:p w14:paraId="7E844FCA" w14:textId="77777777" w:rsidR="00516CCC" w:rsidRDefault="00DA3F44" w:rsidP="00DA3F44">
      <w:pPr>
        <w:spacing w:after="100" w:afterAutospacing="1"/>
        <w:rPr>
          <w:szCs w:val="26"/>
        </w:rPr>
      </w:pPr>
      <w:r w:rsidRPr="000914E0">
        <w:rPr>
          <w:szCs w:val="26"/>
        </w:rPr>
        <w:t xml:space="preserve">9.1. </w:t>
      </w:r>
      <w:r w:rsidRPr="000914E0">
        <w:rPr>
          <w:b/>
          <w:bCs/>
          <w:szCs w:val="26"/>
        </w:rPr>
        <w:t>Nguyên tắc bồi thường:</w:t>
      </w:r>
      <w:r w:rsidRPr="000914E0">
        <w:rPr>
          <w:szCs w:val="26"/>
        </w:rPr>
        <w:t xml:space="preserve">  </w:t>
      </w:r>
    </w:p>
    <w:p w14:paraId="10AE581E" w14:textId="2E93FE02" w:rsidR="00DA3F44" w:rsidRPr="000914E0" w:rsidRDefault="00DA3F44" w:rsidP="00DA3F44">
      <w:pPr>
        <w:spacing w:after="100" w:afterAutospacing="1"/>
        <w:rPr>
          <w:szCs w:val="26"/>
        </w:rPr>
      </w:pPr>
      <w:r w:rsidRPr="000914E0">
        <w:rPr>
          <w:szCs w:val="26"/>
        </w:rPr>
        <w:t>Trong thời hạn thực hiện dịch vụ, Bên B phải bồi thường cho Bên A các trường hợp mất mát tài sản trong Khu vực Bảo vệ của Bên A mà các mất mát này có nguyên nhân trực tiếp do Nhân viên Bảo vệ Bên B đã lơ là, thiếu trách nhiệm hoặc có lỗi trong việc thực hiện nhiệm vụ, dẫn đến việc kẻ gian đột nhập ăn cắp hoặc gây thiệt hại.  Mức bồi thường sẽ là 100% giá trị tài sản bị mất hoặc hư hỏng đó, được tính theo giá trị thị trường Việt Nam tại thời điểm xác định thiệt hại sau khi đã khấu hao theo luật định.</w:t>
      </w:r>
    </w:p>
    <w:p w14:paraId="5B8501DB" w14:textId="77777777" w:rsidR="00516CCC" w:rsidRDefault="00DA3F44" w:rsidP="00DA3F44">
      <w:pPr>
        <w:spacing w:after="100" w:afterAutospacing="1"/>
        <w:rPr>
          <w:szCs w:val="26"/>
        </w:rPr>
      </w:pPr>
      <w:r w:rsidRPr="000914E0">
        <w:rPr>
          <w:szCs w:val="26"/>
        </w:rPr>
        <w:t xml:space="preserve">9.2. </w:t>
      </w:r>
      <w:r w:rsidRPr="000914E0">
        <w:rPr>
          <w:b/>
          <w:bCs/>
          <w:szCs w:val="26"/>
        </w:rPr>
        <w:t>Điều kiện bồi thường:</w:t>
      </w:r>
      <w:r w:rsidRPr="000914E0">
        <w:rPr>
          <w:szCs w:val="26"/>
        </w:rPr>
        <w:t xml:space="preserve">  </w:t>
      </w:r>
    </w:p>
    <w:p w14:paraId="10090E2B" w14:textId="77777777" w:rsidR="00516CCC" w:rsidRDefault="00DA3F44" w:rsidP="00DA3F44">
      <w:pPr>
        <w:spacing w:after="100" w:afterAutospacing="1"/>
        <w:rPr>
          <w:szCs w:val="26"/>
        </w:rPr>
      </w:pPr>
      <w:r w:rsidRPr="000914E0">
        <w:rPr>
          <w:szCs w:val="26"/>
        </w:rPr>
        <w:t>Bên B sẽ chỉ bồi thường cho Bên A khi và chỉ khi thỏa mãn đầy đủ các điều kiện sau đây:</w:t>
      </w:r>
    </w:p>
    <w:p w14:paraId="1316F7A5" w14:textId="77777777" w:rsidR="00516CCC" w:rsidRDefault="00DA3F44" w:rsidP="00DA3F44">
      <w:pPr>
        <w:spacing w:after="100" w:afterAutospacing="1"/>
        <w:rPr>
          <w:szCs w:val="26"/>
        </w:rPr>
      </w:pPr>
      <w:r w:rsidRPr="000914E0">
        <w:rPr>
          <w:szCs w:val="26"/>
        </w:rPr>
        <w:t xml:space="preserve"> </w:t>
      </w:r>
      <w:r w:rsidRPr="000914E0">
        <w:rPr>
          <w:b/>
          <w:bCs/>
          <w:szCs w:val="26"/>
        </w:rPr>
        <w:t>a)</w:t>
      </w:r>
      <w:r w:rsidRPr="000914E0">
        <w:rPr>
          <w:szCs w:val="26"/>
        </w:rPr>
        <w:t xml:space="preserve"> Tài sản bị mất hoặc hư hỏng phải nằm trong Khu vực Bảo vệ và có bằng chứng rõ ràng đã được giao trực tiếp cho Nhân viên Bảo vệ Bên B quản lý hoặc nằm trong phạm vi nhiệm vụ kiểm soát của Nhân viên Bảo vệ. Đối với xe gắn máy của công nhân/khách Bên A phải có Thẻ giữ xe hợp lệ của Bên B tại thời điểm gửi xe.  </w:t>
      </w:r>
    </w:p>
    <w:p w14:paraId="41A51E44" w14:textId="77777777" w:rsidR="00516CCC" w:rsidRDefault="00DA3F44" w:rsidP="00DA3F44">
      <w:pPr>
        <w:spacing w:after="100" w:afterAutospacing="1"/>
        <w:rPr>
          <w:szCs w:val="26"/>
        </w:rPr>
      </w:pPr>
      <w:r w:rsidRPr="000914E0">
        <w:rPr>
          <w:b/>
          <w:bCs/>
          <w:szCs w:val="26"/>
        </w:rPr>
        <w:t>b)</w:t>
      </w:r>
      <w:r w:rsidRPr="000914E0">
        <w:rPr>
          <w:szCs w:val="26"/>
        </w:rPr>
        <w:t xml:space="preserve"> Bên A hoặc người bị hại phải cung cấp đầy đủ cho Bên B các tài liệu gốc hợp pháp để chứng minh quyền sở hữu và giá trị tài sản bị mất/hư hỏng (ví dụ: hóa đơn mua hàng, giấy tờ xe, biên bản kiểm kê, chứng từ khấu hao).  </w:t>
      </w:r>
    </w:p>
    <w:p w14:paraId="0B774341" w14:textId="7327318F" w:rsidR="00DA3F44" w:rsidRPr="000914E0" w:rsidRDefault="00DA3F44" w:rsidP="00DA3F44">
      <w:pPr>
        <w:spacing w:after="100" w:afterAutospacing="1"/>
        <w:rPr>
          <w:szCs w:val="26"/>
        </w:rPr>
      </w:pPr>
      <w:r w:rsidRPr="000914E0">
        <w:rPr>
          <w:b/>
          <w:bCs/>
          <w:szCs w:val="26"/>
        </w:rPr>
        <w:t>c)</w:t>
      </w:r>
      <w:r w:rsidRPr="000914E0">
        <w:rPr>
          <w:szCs w:val="26"/>
        </w:rPr>
        <w:t xml:space="preserve"> Đại diện hợp pháp của hai Bên sẽ cùng thống nhất ký kết văn bản xác nhận nguyên nhân tổn thất, trách nhiệm bồi thường và giá trị tài sản phải bồi thường. Trường hợp hai Bên không thống nhất được, thì phải có Biên bản kết luận điều tra chính thức của Cơ quan Cảnh sát Điều tra có thẩm quyền làm căn cứ để xác định giá trị tài sản, nguyên nhân tổn thất và trách nhiệm thuộc về Bên nào.</w:t>
      </w:r>
    </w:p>
    <w:p w14:paraId="334DC495" w14:textId="77777777" w:rsidR="00516CCC" w:rsidRDefault="00DA3F44" w:rsidP="00DA3F44">
      <w:pPr>
        <w:spacing w:after="100" w:afterAutospacing="1"/>
        <w:rPr>
          <w:szCs w:val="26"/>
        </w:rPr>
      </w:pPr>
      <w:r w:rsidRPr="000914E0">
        <w:rPr>
          <w:szCs w:val="26"/>
        </w:rPr>
        <w:t xml:space="preserve">9.3. </w:t>
      </w:r>
      <w:r w:rsidRPr="000914E0">
        <w:rPr>
          <w:b/>
          <w:bCs/>
          <w:szCs w:val="26"/>
        </w:rPr>
        <w:t>Giới hạn trách nhiệm bồi thường của Bên B:</w:t>
      </w:r>
      <w:r w:rsidRPr="000914E0">
        <w:rPr>
          <w:szCs w:val="26"/>
        </w:rPr>
        <w:t xml:space="preserve">  </w:t>
      </w:r>
    </w:p>
    <w:p w14:paraId="795BCB9C" w14:textId="7686FABB" w:rsidR="00DA3F44" w:rsidRPr="000914E0" w:rsidRDefault="00DA3F44" w:rsidP="00DA3F44">
      <w:pPr>
        <w:spacing w:after="100" w:afterAutospacing="1"/>
        <w:rPr>
          <w:szCs w:val="26"/>
        </w:rPr>
      </w:pPr>
      <w:r w:rsidRPr="000914E0">
        <w:rPr>
          <w:szCs w:val="26"/>
        </w:rPr>
        <w:t xml:space="preserve">Tổng giá trị bồi thường tối đa mà Bên B phải chịu trách nhiệm đối với Bên A cho mọi thiệt hại phát sinh trong một sự cố hoặc một chuỗi sự cố liên quan đến cùng một nguyên nhân (trừ trường hợp do lỗi cố ý hoặc vi phạm pháp luật hình sự của Nhân viên Bảo vệ) sẽ không vượt quá </w:t>
      </w:r>
      <w:r w:rsidRPr="000914E0">
        <w:rPr>
          <w:b/>
          <w:bCs/>
          <w:szCs w:val="26"/>
        </w:rPr>
        <w:t>tổng phí dịch vụ của [03 (ba)] tháng</w:t>
      </w:r>
      <w:r w:rsidRPr="000914E0">
        <w:rPr>
          <w:szCs w:val="26"/>
        </w:rPr>
        <w:t xml:space="preserve"> gần nhất mà Bên A đã thanh toán cho Bên B tại thời điểm xảy ra thiệt hại.  Trường hợp thiệt hại do mất mát có giá trị vượt quá giới hạn trách nhiệm nêu trên, Bên B sẽ ủy quyền cho tổ chức Bảo hiểm của mình (nếu có bảo </w:t>
      </w:r>
      <w:r w:rsidRPr="000914E0">
        <w:rPr>
          <w:szCs w:val="26"/>
        </w:rPr>
        <w:lastRenderedPageBreak/>
        <w:t>hiểm) thực hiện nghĩa vụ bồi thường và bảo vệ trách nhiệm, quyền lợi thay cho Bên B. Trong trường hợp này, Bên A có nghĩa vụ phối hợp với đơn vị Bảo hiểm của Bên B để thực hiện các thủ tục pháp lý theo quy định của Hợp đồng bảo hiểm và pháp luật.</w:t>
      </w:r>
    </w:p>
    <w:p w14:paraId="19DDE1A3" w14:textId="77777777" w:rsidR="00516CCC" w:rsidRDefault="00DA3F44" w:rsidP="00DA3F44">
      <w:pPr>
        <w:spacing w:after="100" w:afterAutospacing="1"/>
        <w:rPr>
          <w:szCs w:val="26"/>
        </w:rPr>
      </w:pPr>
      <w:r w:rsidRPr="000914E0">
        <w:rPr>
          <w:szCs w:val="26"/>
        </w:rPr>
        <w:t xml:space="preserve">9.4. </w:t>
      </w:r>
      <w:r w:rsidRPr="000914E0">
        <w:rPr>
          <w:b/>
          <w:bCs/>
          <w:szCs w:val="26"/>
        </w:rPr>
        <w:t>Thời hạn thanh toán bồi thường:</w:t>
      </w:r>
      <w:r w:rsidRPr="000914E0">
        <w:rPr>
          <w:szCs w:val="26"/>
        </w:rPr>
        <w:t xml:space="preserve">  </w:t>
      </w:r>
    </w:p>
    <w:p w14:paraId="519F05F3" w14:textId="497B4A4A" w:rsidR="00DA3F44" w:rsidRPr="000914E0" w:rsidRDefault="00DA3F44" w:rsidP="00DA3F44">
      <w:pPr>
        <w:spacing w:after="100" w:afterAutospacing="1"/>
        <w:rPr>
          <w:szCs w:val="26"/>
        </w:rPr>
      </w:pPr>
      <w:r w:rsidRPr="000914E0">
        <w:rPr>
          <w:szCs w:val="26"/>
        </w:rPr>
        <w:t xml:space="preserve">Thời gian đền bù là trong vòng </w:t>
      </w:r>
      <w:r w:rsidRPr="000914E0">
        <w:rPr>
          <w:b/>
          <w:bCs/>
          <w:szCs w:val="26"/>
        </w:rPr>
        <w:t>07 (bảy) ngày làm việc</w:t>
      </w:r>
      <w:r w:rsidRPr="000914E0">
        <w:rPr>
          <w:szCs w:val="26"/>
        </w:rPr>
        <w:t xml:space="preserve"> sau khi đã có đầy đủ, hợp lệ và thỏa mãn các điều kiện được nêu trong Khoản 9.2 và có văn bản xác nhận trách nhiệm bồi thường từ hai Bên hoặc kết luận của cơ quan có thẩm quyền.  Nếu Bên B không thanh toán số tiền đền bù đúng hạn quy định, Bên B sẽ phải chịu phạt chậm thanh toán bằng </w:t>
      </w:r>
      <w:r w:rsidRPr="000914E0">
        <w:rPr>
          <w:b/>
          <w:bCs/>
          <w:szCs w:val="26"/>
        </w:rPr>
        <w:t>[ví dụ: 0.05%]</w:t>
      </w:r>
      <w:r w:rsidRPr="000914E0">
        <w:rPr>
          <w:szCs w:val="26"/>
        </w:rPr>
        <w:t xml:space="preserve"> tổng số tiền phải bồi thường cho mỗi ngày chậm trả, cho đến khi thanh toán đầy đủ.</w:t>
      </w:r>
    </w:p>
    <w:p w14:paraId="7754E55E" w14:textId="77777777" w:rsidR="00516CCC" w:rsidRDefault="00DA3F44" w:rsidP="00DA3F44">
      <w:pPr>
        <w:spacing w:after="100" w:afterAutospacing="1"/>
        <w:rPr>
          <w:szCs w:val="26"/>
        </w:rPr>
      </w:pPr>
      <w:r w:rsidRPr="000914E0">
        <w:rPr>
          <w:szCs w:val="26"/>
        </w:rPr>
        <w:t xml:space="preserve">9.5. </w:t>
      </w:r>
      <w:r w:rsidRPr="000914E0">
        <w:rPr>
          <w:b/>
          <w:bCs/>
          <w:szCs w:val="26"/>
        </w:rPr>
        <w:t>Các trường hợp miễn trừ trách nhiệm bồi thường của Bên B:</w:t>
      </w:r>
      <w:r w:rsidRPr="000914E0">
        <w:rPr>
          <w:szCs w:val="26"/>
        </w:rPr>
        <w:t xml:space="preserve">  </w:t>
      </w:r>
    </w:p>
    <w:p w14:paraId="30DD313D" w14:textId="77777777" w:rsidR="00516CCC" w:rsidRDefault="00DA3F44" w:rsidP="00DA3F44">
      <w:pPr>
        <w:spacing w:after="100" w:afterAutospacing="1"/>
        <w:rPr>
          <w:szCs w:val="26"/>
        </w:rPr>
      </w:pPr>
      <w:r w:rsidRPr="000914E0">
        <w:rPr>
          <w:szCs w:val="26"/>
        </w:rPr>
        <w:t xml:space="preserve">Hai Bên cùng thừa nhận rằng Hợp đồng này chỉ quy định về phạm vi Dịch vụ Bảo vệ và trách nhiệm bồi thường trong phạm vi đó, mà không phải là một hợp đồng bảo hiểm hoặc bảo hành cho tất cả những mất mát, tổn thất, rủi ro, thiệt hại của Bên A không liên quan đến phạm vi dịch vụ của Bên B và/hoặc ngoài tầm kiểm soát của Nhân viên Bảo vệ Bên B.  Bên B sẽ được miễn trừ trách nhiệm bồi thường trong các trường hợp sau:  </w:t>
      </w:r>
    </w:p>
    <w:p w14:paraId="6F37B4F0" w14:textId="302E20D7" w:rsidR="00516CCC" w:rsidRPr="00516CCC" w:rsidRDefault="00DA3F44" w:rsidP="00516CCC">
      <w:pPr>
        <w:pStyle w:val="oancuaDanhsach"/>
        <w:numPr>
          <w:ilvl w:val="1"/>
          <w:numId w:val="39"/>
        </w:numPr>
        <w:spacing w:before="120" w:beforeAutospacing="0" w:after="100" w:afterAutospacing="1"/>
        <w:ind w:left="850" w:hanging="357"/>
        <w:contextualSpacing w:val="0"/>
        <w:rPr>
          <w:szCs w:val="26"/>
        </w:rPr>
      </w:pPr>
      <w:r w:rsidRPr="00516CCC">
        <w:rPr>
          <w:szCs w:val="26"/>
        </w:rPr>
        <w:t xml:space="preserve">Thiệt hại do sự kiện Bất khả kháng được quy định tại Điều 11 của Hợp đồng này.  </w:t>
      </w:r>
    </w:p>
    <w:p w14:paraId="7C80DBE8" w14:textId="7BA53B9F" w:rsidR="00516CCC" w:rsidRPr="00516CCC" w:rsidRDefault="00DA3F44" w:rsidP="00516CCC">
      <w:pPr>
        <w:pStyle w:val="oancuaDanhsach"/>
        <w:numPr>
          <w:ilvl w:val="1"/>
          <w:numId w:val="39"/>
        </w:numPr>
        <w:spacing w:before="120" w:beforeAutospacing="0" w:after="100" w:afterAutospacing="1"/>
        <w:ind w:left="850" w:hanging="357"/>
        <w:contextualSpacing w:val="0"/>
        <w:rPr>
          <w:szCs w:val="26"/>
        </w:rPr>
      </w:pPr>
      <w:r w:rsidRPr="00516CCC">
        <w:rPr>
          <w:szCs w:val="26"/>
        </w:rPr>
        <w:t xml:space="preserve">Các mất mát thuộc về tài sản cá nhân không được giao cụ thể cho Nhân viên Bảo vệ Bên B trước khi vào Khu vực Bảo vệ như: tiền bạc, trang sức, kim loại quý, đá quý, thư tín, máy tính xách tay, điện thoại di động, máy ảnh, đồng hồ đeo tay...  </w:t>
      </w:r>
    </w:p>
    <w:p w14:paraId="587B443E" w14:textId="1B3A166A" w:rsidR="00516CCC" w:rsidRPr="00516CCC" w:rsidRDefault="00DA3F44" w:rsidP="00516CCC">
      <w:pPr>
        <w:pStyle w:val="oancuaDanhsach"/>
        <w:numPr>
          <w:ilvl w:val="1"/>
          <w:numId w:val="39"/>
        </w:numPr>
        <w:spacing w:before="120" w:beforeAutospacing="0" w:after="100" w:afterAutospacing="1"/>
        <w:ind w:left="850" w:hanging="357"/>
        <w:contextualSpacing w:val="0"/>
        <w:rPr>
          <w:szCs w:val="26"/>
        </w:rPr>
      </w:pPr>
      <w:r w:rsidRPr="00516CCC">
        <w:rPr>
          <w:szCs w:val="26"/>
        </w:rPr>
        <w:t xml:space="preserve">Mất mát xảy ra nằm ngoài tầm kiểm soát hợp lý hoặc can thiệp của Nhân viên Bảo vệ Bên B, hoặc do sự bất cẩn, hành vi liều lĩnh, cố ý từ cán bộ, công nhân viên của Bên A, hay những khách mời của Bên A.  </w:t>
      </w:r>
    </w:p>
    <w:p w14:paraId="711E3D98" w14:textId="777E3369" w:rsidR="00516CCC" w:rsidRPr="00516CCC" w:rsidRDefault="00DA3F44" w:rsidP="00516CCC">
      <w:pPr>
        <w:pStyle w:val="oancuaDanhsach"/>
        <w:numPr>
          <w:ilvl w:val="1"/>
          <w:numId w:val="39"/>
        </w:numPr>
        <w:spacing w:before="120" w:beforeAutospacing="0" w:after="100" w:afterAutospacing="1"/>
        <w:ind w:left="850" w:hanging="357"/>
        <w:contextualSpacing w:val="0"/>
        <w:rPr>
          <w:szCs w:val="26"/>
        </w:rPr>
      </w:pPr>
      <w:r w:rsidRPr="00516CCC">
        <w:rPr>
          <w:szCs w:val="26"/>
        </w:rPr>
        <w:t xml:space="preserve">Các xáo trộn về chính trị hay lao động, bao gồm các hành động gây chiến, bạo động hay đình công tác động trực tiếp đến Khu vực Bảo vệ.  </w:t>
      </w:r>
    </w:p>
    <w:p w14:paraId="6A201700" w14:textId="52A99694" w:rsidR="00516CCC" w:rsidRPr="00516CCC" w:rsidRDefault="00DA3F44" w:rsidP="00516CCC">
      <w:pPr>
        <w:pStyle w:val="oancuaDanhsach"/>
        <w:numPr>
          <w:ilvl w:val="1"/>
          <w:numId w:val="39"/>
        </w:numPr>
        <w:spacing w:before="120" w:beforeAutospacing="0" w:after="100" w:afterAutospacing="1"/>
        <w:ind w:left="850" w:hanging="357"/>
        <w:contextualSpacing w:val="0"/>
        <w:rPr>
          <w:szCs w:val="26"/>
        </w:rPr>
      </w:pPr>
      <w:r w:rsidRPr="00516CCC">
        <w:rPr>
          <w:szCs w:val="26"/>
        </w:rPr>
        <w:t xml:space="preserve">Sự kiện diễn ra ngoài Khu vực Bảo vệ hoặc ngoài phạm vi quản lý trực tiếp của Nhân viên Bảo vệ Bên B.  </w:t>
      </w:r>
    </w:p>
    <w:p w14:paraId="088D9BFE" w14:textId="65640FEF" w:rsidR="00516CCC" w:rsidRPr="00516CCC" w:rsidRDefault="00DA3F44" w:rsidP="00516CCC">
      <w:pPr>
        <w:pStyle w:val="oancuaDanhsach"/>
        <w:numPr>
          <w:ilvl w:val="1"/>
          <w:numId w:val="39"/>
        </w:numPr>
        <w:spacing w:before="120" w:beforeAutospacing="0" w:after="100" w:afterAutospacing="1"/>
        <w:ind w:left="850" w:hanging="357"/>
        <w:contextualSpacing w:val="0"/>
        <w:rPr>
          <w:szCs w:val="26"/>
        </w:rPr>
      </w:pPr>
      <w:r w:rsidRPr="00516CCC">
        <w:rPr>
          <w:szCs w:val="26"/>
        </w:rPr>
        <w:t xml:space="preserve">Bên B không chịu trách nhiệm bồi thường cho Bên A những tài sản của các nhà thầu nằm bên trong Khu vực Bảo vệ nhưng không được Nhân viên Bảo vệ Bên B thường xuyên giám sát hoặc không có văn bản giao quản lý cụ thể. Những tài sản này các nhà thầu phải tự kiểm tra, giám sát và bảo quản.  </w:t>
      </w:r>
    </w:p>
    <w:p w14:paraId="6B0DB9BC" w14:textId="3BAE5416" w:rsidR="00516CCC" w:rsidRPr="00516CCC" w:rsidRDefault="00DA3F44" w:rsidP="00516CCC">
      <w:pPr>
        <w:pStyle w:val="oancuaDanhsach"/>
        <w:numPr>
          <w:ilvl w:val="1"/>
          <w:numId w:val="39"/>
        </w:numPr>
        <w:spacing w:before="120" w:beforeAutospacing="0" w:after="100" w:afterAutospacing="1"/>
        <w:ind w:left="850" w:hanging="357"/>
        <w:contextualSpacing w:val="0"/>
        <w:rPr>
          <w:szCs w:val="26"/>
        </w:rPr>
      </w:pPr>
      <w:r w:rsidRPr="00516CCC">
        <w:rPr>
          <w:szCs w:val="26"/>
        </w:rPr>
        <w:t xml:space="preserve">Tai nạn công nghiệp, phản ứng hóa học hoặc các sự cố kỹ thuật mà Nhân viên Bảo vệ của Bên B đã không được thông báo, đào tạo chuyên trách hoặc không được trang bị thiết bị chuyên dùng để đối phó.  </w:t>
      </w:r>
    </w:p>
    <w:p w14:paraId="4746B34E" w14:textId="593918B2" w:rsidR="00516CCC" w:rsidRPr="00516CCC" w:rsidRDefault="00DA3F44" w:rsidP="00516CCC">
      <w:pPr>
        <w:pStyle w:val="oancuaDanhsach"/>
        <w:numPr>
          <w:ilvl w:val="1"/>
          <w:numId w:val="39"/>
        </w:numPr>
        <w:spacing w:before="120" w:beforeAutospacing="0" w:after="100" w:afterAutospacing="1"/>
        <w:ind w:left="850" w:hanging="357"/>
        <w:contextualSpacing w:val="0"/>
        <w:rPr>
          <w:szCs w:val="26"/>
        </w:rPr>
      </w:pPr>
      <w:r w:rsidRPr="00516CCC">
        <w:rPr>
          <w:szCs w:val="26"/>
        </w:rPr>
        <w:t xml:space="preserve">Bên B sẽ không có trách nhiệm bồi thường thiệt hại, mất mát và tổn thất về hàng hóa, tài sản của Bên A nếu sau khi Bên B đã có kiến nghị với Bên A ít nhất 01 (một) lần bằng văn bản hoặc </w:t>
      </w:r>
      <w:proofErr w:type="spellStart"/>
      <w:r w:rsidRPr="00516CCC">
        <w:rPr>
          <w:szCs w:val="26"/>
        </w:rPr>
        <w:t>email</w:t>
      </w:r>
      <w:proofErr w:type="spellEnd"/>
      <w:r w:rsidRPr="00516CCC">
        <w:rPr>
          <w:szCs w:val="26"/>
        </w:rPr>
        <w:t xml:space="preserve"> về việc Bên A cần thực hiện các biện pháp quản lý, đề phòng, ngăn ngừa tổn thất, mất mát về tài sản của Bên A và nhân viên của Bên A (các kiến nghị này phải hợp lý và phù hợp với khả năng thực hiện của Bên A), nhưng Bên A không xem xét hoặc không thực hiện những kiến nghị đó.  </w:t>
      </w:r>
    </w:p>
    <w:p w14:paraId="4D8D983C" w14:textId="4DE29C0D" w:rsidR="00516CCC" w:rsidRPr="00516CCC" w:rsidRDefault="00DA3F44" w:rsidP="00516CCC">
      <w:pPr>
        <w:pStyle w:val="oancuaDanhsach"/>
        <w:numPr>
          <w:ilvl w:val="1"/>
          <w:numId w:val="39"/>
        </w:numPr>
        <w:spacing w:before="120" w:beforeAutospacing="0" w:after="100" w:afterAutospacing="1"/>
        <w:ind w:left="850" w:hanging="357"/>
        <w:contextualSpacing w:val="0"/>
        <w:rPr>
          <w:szCs w:val="26"/>
        </w:rPr>
      </w:pPr>
      <w:r w:rsidRPr="00516CCC">
        <w:rPr>
          <w:szCs w:val="26"/>
        </w:rPr>
        <w:t xml:space="preserve">Bên B sẽ không phải bồi thường nếu Bên B có bằng chứng rõ ràng rằng sự mất mát xảy ra không do lỗi của Bên B.  </w:t>
      </w:r>
    </w:p>
    <w:p w14:paraId="5CB412DE" w14:textId="02B7C015" w:rsidR="00DA3F44" w:rsidRPr="00516CCC" w:rsidRDefault="00DA3F44" w:rsidP="00516CCC">
      <w:pPr>
        <w:pStyle w:val="oancuaDanhsach"/>
        <w:numPr>
          <w:ilvl w:val="1"/>
          <w:numId w:val="39"/>
        </w:numPr>
        <w:spacing w:before="120" w:beforeAutospacing="0" w:after="100" w:afterAutospacing="1"/>
        <w:ind w:left="850" w:hanging="357"/>
        <w:contextualSpacing w:val="0"/>
        <w:rPr>
          <w:szCs w:val="26"/>
        </w:rPr>
      </w:pPr>
      <w:r w:rsidRPr="00516CCC">
        <w:rPr>
          <w:szCs w:val="26"/>
        </w:rPr>
        <w:t>Các trường hợp khác theo quy định của pháp luật Việt Nam.</w:t>
      </w:r>
    </w:p>
    <w:p w14:paraId="0344B574" w14:textId="77777777" w:rsidR="00DA3F44" w:rsidRPr="000914E0" w:rsidRDefault="00DA3F44" w:rsidP="00DA3F44">
      <w:pPr>
        <w:spacing w:after="100" w:afterAutospacing="1"/>
        <w:outlineLvl w:val="1"/>
        <w:rPr>
          <w:b/>
          <w:bCs/>
          <w:sz w:val="32"/>
          <w:szCs w:val="32"/>
        </w:rPr>
      </w:pPr>
      <w:r w:rsidRPr="000914E0">
        <w:rPr>
          <w:b/>
          <w:bCs/>
          <w:sz w:val="32"/>
          <w:szCs w:val="32"/>
        </w:rPr>
        <w:lastRenderedPageBreak/>
        <w:t>ĐIỀU 10. BẢO MẬT THÔNG TIN</w:t>
      </w:r>
    </w:p>
    <w:p w14:paraId="0CF48E21" w14:textId="77777777" w:rsidR="00516CCC" w:rsidRDefault="00DA3F44" w:rsidP="00DA3F44">
      <w:pPr>
        <w:spacing w:after="100" w:afterAutospacing="1"/>
        <w:rPr>
          <w:szCs w:val="26"/>
        </w:rPr>
      </w:pPr>
      <w:r w:rsidRPr="000914E0">
        <w:rPr>
          <w:szCs w:val="26"/>
        </w:rPr>
        <w:t xml:space="preserve">10.1. </w:t>
      </w:r>
      <w:r w:rsidRPr="000914E0">
        <w:rPr>
          <w:b/>
          <w:bCs/>
          <w:szCs w:val="26"/>
        </w:rPr>
        <w:t>Nghĩa vụ bảo mật:</w:t>
      </w:r>
      <w:r w:rsidRPr="000914E0">
        <w:rPr>
          <w:szCs w:val="26"/>
        </w:rPr>
        <w:t xml:space="preserve">  </w:t>
      </w:r>
    </w:p>
    <w:p w14:paraId="7DF1DEB5" w14:textId="5E0F531E" w:rsidR="00DA3F44" w:rsidRPr="000914E0" w:rsidRDefault="00DA3F44" w:rsidP="00DA3F44">
      <w:pPr>
        <w:spacing w:after="100" w:afterAutospacing="1"/>
        <w:rPr>
          <w:szCs w:val="26"/>
        </w:rPr>
      </w:pPr>
      <w:r w:rsidRPr="000914E0">
        <w:rPr>
          <w:szCs w:val="26"/>
        </w:rPr>
        <w:t xml:space="preserve">Các Bên đồng ý rằng Hợp đồng này và tất cả các hồ sơ, tài liệu, thông số, thông tin kinh doanh, bí quyết công nghệ, thông tin khách hàng, quy trình hoạt động, và bất kỳ thông tin nào khác (sau đây gọi chung là </w:t>
      </w:r>
      <w:r w:rsidRPr="000914E0">
        <w:rPr>
          <w:b/>
          <w:bCs/>
          <w:szCs w:val="26"/>
        </w:rPr>
        <w:t>“Thông tin Bảo mật”</w:t>
      </w:r>
      <w:r w:rsidRPr="000914E0">
        <w:rPr>
          <w:szCs w:val="26"/>
        </w:rPr>
        <w:t>) mà các Bên trao đổi hoặc tiếp cận được trong quá trình đàm phán, thực hiện Hợp đồng này đều là tài sản riêng và bí mật kinh doanh của mỗi Bên.  Các Bên cam kết bảo mật tuyệt đối Thông tin Bảo mật và chỉ sử dụng chúng cho mục đích thực hiện Hợp đồng này.</w:t>
      </w:r>
    </w:p>
    <w:p w14:paraId="37EDCC47" w14:textId="77777777" w:rsidR="00516CCC" w:rsidRDefault="00DA3F44" w:rsidP="00DA3F44">
      <w:pPr>
        <w:spacing w:after="100" w:afterAutospacing="1"/>
        <w:rPr>
          <w:szCs w:val="26"/>
        </w:rPr>
      </w:pPr>
      <w:r w:rsidRPr="000914E0">
        <w:rPr>
          <w:szCs w:val="26"/>
        </w:rPr>
        <w:t xml:space="preserve">10.2. </w:t>
      </w:r>
      <w:r w:rsidRPr="000914E0">
        <w:rPr>
          <w:b/>
          <w:bCs/>
          <w:szCs w:val="26"/>
        </w:rPr>
        <w:t>Phạm vi tiết lộ:</w:t>
      </w:r>
      <w:r w:rsidRPr="000914E0">
        <w:rPr>
          <w:szCs w:val="26"/>
        </w:rPr>
        <w:t xml:space="preserve">  </w:t>
      </w:r>
    </w:p>
    <w:p w14:paraId="42F9AF1B" w14:textId="1CFD2E81" w:rsidR="00DA3F44" w:rsidRPr="000914E0" w:rsidRDefault="00DA3F44" w:rsidP="00DA3F44">
      <w:pPr>
        <w:spacing w:after="100" w:afterAutospacing="1"/>
        <w:rPr>
          <w:szCs w:val="26"/>
        </w:rPr>
      </w:pPr>
      <w:r w:rsidRPr="000914E0">
        <w:rPr>
          <w:szCs w:val="26"/>
        </w:rPr>
        <w:t>Mỗi Bên chỉ được quyền tiết lộ Thông tin Bảo mật cho một bên thứ ba khi có sự đồng ý bằng văn bản từ phía Bên sở hữu thông tin.  Các Bên chỉ được phép tiết lộ Thông tin Bảo mật theo yêu cầu của cơ quan nhà nước có thẩm quyền trong trường hợp pháp luật có quy định cụ thể, và chỉ tiết lộ những thông tin thật sự cần thiết theo yêu cầu đó. Các thông tin khác sẽ vẫn được giữ kín theo điều khoản bảo mật này.</w:t>
      </w:r>
    </w:p>
    <w:p w14:paraId="1A1729D9" w14:textId="77777777" w:rsidR="00516CCC" w:rsidRDefault="00DA3F44" w:rsidP="00DA3F44">
      <w:pPr>
        <w:spacing w:after="100" w:afterAutospacing="1"/>
        <w:rPr>
          <w:szCs w:val="26"/>
        </w:rPr>
      </w:pPr>
      <w:r w:rsidRPr="000914E0">
        <w:rPr>
          <w:szCs w:val="26"/>
        </w:rPr>
        <w:t xml:space="preserve">10.3. </w:t>
      </w:r>
      <w:r w:rsidRPr="000914E0">
        <w:rPr>
          <w:b/>
          <w:bCs/>
          <w:szCs w:val="26"/>
        </w:rPr>
        <w:t>Hiệu lực của nghĩa vụ bảo mật:</w:t>
      </w:r>
      <w:r w:rsidRPr="000914E0">
        <w:rPr>
          <w:szCs w:val="26"/>
        </w:rPr>
        <w:t xml:space="preserve">  </w:t>
      </w:r>
    </w:p>
    <w:p w14:paraId="7FBF7832" w14:textId="38C28939" w:rsidR="00DA3F44" w:rsidRPr="000914E0" w:rsidRDefault="00DA3F44" w:rsidP="00DA3F44">
      <w:pPr>
        <w:spacing w:after="100" w:afterAutospacing="1"/>
        <w:rPr>
          <w:szCs w:val="26"/>
        </w:rPr>
      </w:pPr>
      <w:r w:rsidRPr="000914E0">
        <w:rPr>
          <w:szCs w:val="26"/>
        </w:rPr>
        <w:t>Nghĩa vụ bảo mật Thông tin Bảo mật của các Bên vẫn có hiệu lực và ràng buộc ngay cả sau khi Hợp đồng này chấm dứt hoặc hết hiệu lực vì bất kỳ lý do gì.</w:t>
      </w:r>
    </w:p>
    <w:p w14:paraId="6F730AC0" w14:textId="77777777" w:rsidR="00DA3F44" w:rsidRPr="000914E0" w:rsidRDefault="00DA3F44" w:rsidP="00DA3F44">
      <w:pPr>
        <w:spacing w:after="100" w:afterAutospacing="1"/>
        <w:outlineLvl w:val="1"/>
        <w:rPr>
          <w:b/>
          <w:bCs/>
          <w:sz w:val="32"/>
          <w:szCs w:val="32"/>
        </w:rPr>
      </w:pPr>
      <w:r w:rsidRPr="000914E0">
        <w:rPr>
          <w:b/>
          <w:bCs/>
          <w:sz w:val="32"/>
          <w:szCs w:val="32"/>
        </w:rPr>
        <w:t>ĐIỀU 11. BẤT KHẢ KHÁNG</w:t>
      </w:r>
    </w:p>
    <w:p w14:paraId="603E2F5B" w14:textId="77777777" w:rsidR="00516CCC" w:rsidRDefault="00DA3F44" w:rsidP="00DA3F44">
      <w:pPr>
        <w:spacing w:after="100" w:afterAutospacing="1"/>
        <w:rPr>
          <w:szCs w:val="26"/>
        </w:rPr>
      </w:pPr>
      <w:r w:rsidRPr="000914E0">
        <w:rPr>
          <w:szCs w:val="26"/>
        </w:rPr>
        <w:t xml:space="preserve">11.1. </w:t>
      </w:r>
      <w:r w:rsidRPr="000914E0">
        <w:rPr>
          <w:b/>
          <w:bCs/>
          <w:szCs w:val="26"/>
        </w:rPr>
        <w:t>Định nghĩa Bất khả kháng:</w:t>
      </w:r>
      <w:r w:rsidRPr="000914E0">
        <w:rPr>
          <w:szCs w:val="26"/>
        </w:rPr>
        <w:t xml:space="preserve">  </w:t>
      </w:r>
    </w:p>
    <w:p w14:paraId="2B7059DE" w14:textId="05AD3105" w:rsidR="00DA3F44" w:rsidRPr="000914E0" w:rsidRDefault="00DA3F44" w:rsidP="00DA3F44">
      <w:pPr>
        <w:spacing w:after="100" w:afterAutospacing="1"/>
        <w:rPr>
          <w:szCs w:val="26"/>
        </w:rPr>
      </w:pPr>
      <w:r w:rsidRPr="000914E0">
        <w:rPr>
          <w:szCs w:val="26"/>
        </w:rPr>
        <w:t>Sự kiện Bất khả kháng là những sự kiện xảy ra một cách khách quan, không thể lường trước được tại thời điểm ký kết Hợp đồng và không thể khắc phục được mặc dù đã áp dụng mọi biện pháp cần thiết và khả năng cho phép.  Các sự kiện này bao gồm nhưng không giới hạn: thiên tai (bão, lũ lụt, động đất), hỏa hoạn, chiến tranh, bạo loạn, đình công, các lệnh cấm của Chính phủ, hoặc sự thay đổi pháp luật ảnh hưởng trực tiếp đến việc thực hiện Hợp đồng mà không phải do hành vi có chủ ý hoặc do lỗi của bất kỳ Bên nào.</w:t>
      </w:r>
    </w:p>
    <w:p w14:paraId="70F7EB78" w14:textId="77777777" w:rsidR="00516CCC" w:rsidRDefault="00DA3F44" w:rsidP="00DA3F44">
      <w:pPr>
        <w:spacing w:after="100" w:afterAutospacing="1"/>
        <w:rPr>
          <w:szCs w:val="26"/>
        </w:rPr>
      </w:pPr>
      <w:r w:rsidRPr="000914E0">
        <w:rPr>
          <w:szCs w:val="26"/>
        </w:rPr>
        <w:t xml:space="preserve">11.2. </w:t>
      </w:r>
      <w:r w:rsidRPr="000914E0">
        <w:rPr>
          <w:b/>
          <w:bCs/>
          <w:szCs w:val="26"/>
        </w:rPr>
        <w:t>Thông báo và miễn trách nhiệm:</w:t>
      </w:r>
      <w:r w:rsidRPr="000914E0">
        <w:rPr>
          <w:szCs w:val="26"/>
        </w:rPr>
        <w:t xml:space="preserve">  </w:t>
      </w:r>
    </w:p>
    <w:p w14:paraId="103465B4" w14:textId="4CABAC25" w:rsidR="00DA3F44" w:rsidRPr="000914E0" w:rsidRDefault="00DA3F44" w:rsidP="00DA3F44">
      <w:pPr>
        <w:spacing w:after="100" w:afterAutospacing="1"/>
        <w:rPr>
          <w:szCs w:val="26"/>
        </w:rPr>
      </w:pPr>
      <w:r w:rsidRPr="000914E0">
        <w:rPr>
          <w:szCs w:val="26"/>
        </w:rPr>
        <w:t xml:space="preserve">Khi sự kiện Bất khả kháng xảy ra, Bên bị ảnh hưởng phải thông báo ngay bằng văn bản (có xác nhận gửi/nhận) cho Bên kia về sự kiện đó và các biện pháp đã/đang thực hiện để khắc phục. Thời gian thông báo không quá </w:t>
      </w:r>
      <w:r w:rsidRPr="000914E0">
        <w:rPr>
          <w:b/>
          <w:bCs/>
          <w:szCs w:val="26"/>
        </w:rPr>
        <w:t>05 (năm) ngày làm việc</w:t>
      </w:r>
      <w:r w:rsidRPr="000914E0">
        <w:rPr>
          <w:szCs w:val="26"/>
        </w:rPr>
        <w:t xml:space="preserve"> kể từ khi sự kiện Bất khả kháng xảy ra.  Bên bị ảnh hưởng bởi sự kiện Bất khả kháng sẽ được miễn trách nhiệm đối với việc chậm trễ hoặc không thực hiện nghĩa vụ Hợp đồng trong thời gian xảy ra sự kiện đó, với điều kiện đã thực hiện đầy đủ nghĩa vụ thông báo và nỗ lực hợp lý để hạn chế tối đa thiệt hại.</w:t>
      </w:r>
    </w:p>
    <w:p w14:paraId="1BE6D7B0" w14:textId="77777777" w:rsidR="00516CCC" w:rsidRDefault="00DA3F44" w:rsidP="00DA3F44">
      <w:pPr>
        <w:spacing w:after="100" w:afterAutospacing="1"/>
        <w:rPr>
          <w:szCs w:val="26"/>
        </w:rPr>
      </w:pPr>
      <w:r w:rsidRPr="000914E0">
        <w:rPr>
          <w:szCs w:val="26"/>
        </w:rPr>
        <w:t xml:space="preserve">11.3. </w:t>
      </w:r>
      <w:r w:rsidRPr="000914E0">
        <w:rPr>
          <w:b/>
          <w:bCs/>
          <w:szCs w:val="26"/>
        </w:rPr>
        <w:t>Giải pháp xử lý:</w:t>
      </w:r>
      <w:r w:rsidRPr="000914E0">
        <w:rPr>
          <w:szCs w:val="26"/>
        </w:rPr>
        <w:t xml:space="preserve">  </w:t>
      </w:r>
    </w:p>
    <w:p w14:paraId="452E6BE1" w14:textId="7211473D" w:rsidR="00DA3F44" w:rsidRPr="000914E0" w:rsidRDefault="00DA3F44" w:rsidP="00DA3F44">
      <w:pPr>
        <w:spacing w:after="100" w:afterAutospacing="1"/>
        <w:rPr>
          <w:szCs w:val="26"/>
        </w:rPr>
      </w:pPr>
      <w:r w:rsidRPr="000914E0">
        <w:rPr>
          <w:szCs w:val="26"/>
        </w:rPr>
        <w:t xml:space="preserve">Nếu sự kiện Bất khả kháng kéo dài quá </w:t>
      </w:r>
      <w:r w:rsidRPr="000914E0">
        <w:rPr>
          <w:b/>
          <w:bCs/>
          <w:szCs w:val="26"/>
        </w:rPr>
        <w:t>30 (ba mươi) ngày</w:t>
      </w:r>
      <w:r w:rsidRPr="000914E0">
        <w:rPr>
          <w:szCs w:val="26"/>
        </w:rPr>
        <w:t xml:space="preserve"> và ảnh hưởng nghiêm trọng đến khả năng tiếp tục thực hiện Hợp đồng, hai Bên sẽ cùng nhau bàn bạc để tìm giải pháp xử lý, điều chỉnh các điều khoản Hợp đồng hoặc xem xét chấm dứt Hợp đồng theo quy định tại Điều 12.</w:t>
      </w:r>
    </w:p>
    <w:p w14:paraId="20ED6723" w14:textId="77777777" w:rsidR="00DA3F44" w:rsidRPr="000914E0" w:rsidRDefault="00DA3F44" w:rsidP="00DA3F44">
      <w:pPr>
        <w:spacing w:after="100" w:afterAutospacing="1"/>
        <w:outlineLvl w:val="1"/>
        <w:rPr>
          <w:b/>
          <w:bCs/>
          <w:sz w:val="32"/>
          <w:szCs w:val="32"/>
        </w:rPr>
      </w:pPr>
      <w:r w:rsidRPr="000914E0">
        <w:rPr>
          <w:b/>
          <w:bCs/>
          <w:sz w:val="32"/>
          <w:szCs w:val="32"/>
        </w:rPr>
        <w:lastRenderedPageBreak/>
        <w:t>ĐIỀU 12. CHẤM DỨT HỢP ĐỒNG</w:t>
      </w:r>
    </w:p>
    <w:p w14:paraId="05595052" w14:textId="77777777" w:rsidR="00516CCC" w:rsidRDefault="00DA3F44" w:rsidP="00DA3F44">
      <w:pPr>
        <w:spacing w:after="100" w:afterAutospacing="1"/>
        <w:rPr>
          <w:szCs w:val="26"/>
        </w:rPr>
      </w:pPr>
      <w:r w:rsidRPr="000914E0">
        <w:rPr>
          <w:szCs w:val="26"/>
        </w:rPr>
        <w:t xml:space="preserve">12.1. </w:t>
      </w:r>
      <w:r w:rsidRPr="000914E0">
        <w:rPr>
          <w:b/>
          <w:bCs/>
          <w:szCs w:val="26"/>
        </w:rPr>
        <w:t>Các trường hợp chấm dứt Hợp đồng:</w:t>
      </w:r>
      <w:r w:rsidRPr="000914E0">
        <w:rPr>
          <w:szCs w:val="26"/>
        </w:rPr>
        <w:t xml:space="preserve">  </w:t>
      </w:r>
    </w:p>
    <w:p w14:paraId="4E9A7FBB" w14:textId="01ED3D67" w:rsidR="00DA3F44" w:rsidRPr="000914E0" w:rsidRDefault="00DA3F44" w:rsidP="00DA3F44">
      <w:pPr>
        <w:spacing w:after="100" w:afterAutospacing="1"/>
        <w:rPr>
          <w:szCs w:val="26"/>
        </w:rPr>
      </w:pPr>
      <w:r w:rsidRPr="000914E0">
        <w:rPr>
          <w:szCs w:val="26"/>
        </w:rPr>
        <w:t>Hợp đồng này sẽ chấm dứt trong các trường hợp sau:  Hết thời hạn Hợp đồng quy định tại Điều 13 và không được gia hạn.  Các Bên tự nguyện thỏa thuận chấm dứt Hợp đồng trước thời hạn bằng văn bản và có chữ ký của đại diện hợp pháp của các Bên.  Một trong các Bên bị phá sản, giải thể, đình chỉ hoạt động theo quy định của pháp luật.</w:t>
      </w:r>
    </w:p>
    <w:p w14:paraId="790EB337" w14:textId="77777777" w:rsidR="00516CCC" w:rsidRDefault="00DA3F44" w:rsidP="00DA3F44">
      <w:pPr>
        <w:spacing w:after="100" w:afterAutospacing="1"/>
        <w:rPr>
          <w:szCs w:val="26"/>
        </w:rPr>
      </w:pPr>
      <w:r w:rsidRPr="000914E0">
        <w:rPr>
          <w:szCs w:val="26"/>
        </w:rPr>
        <w:t xml:space="preserve">12.2. </w:t>
      </w:r>
      <w:r w:rsidRPr="000914E0">
        <w:rPr>
          <w:b/>
          <w:bCs/>
          <w:szCs w:val="26"/>
        </w:rPr>
        <w:t>Đơn phương chấm dứt Hợp đồng:</w:t>
      </w:r>
      <w:r w:rsidRPr="000914E0">
        <w:rPr>
          <w:szCs w:val="26"/>
        </w:rPr>
        <w:t xml:space="preserve">  </w:t>
      </w:r>
    </w:p>
    <w:p w14:paraId="0A9D25D3" w14:textId="77777777" w:rsidR="00516CCC" w:rsidRDefault="00DA3F44" w:rsidP="00DA3F44">
      <w:pPr>
        <w:spacing w:after="100" w:afterAutospacing="1"/>
        <w:rPr>
          <w:szCs w:val="26"/>
        </w:rPr>
      </w:pPr>
      <w:r w:rsidRPr="000914E0">
        <w:rPr>
          <w:szCs w:val="26"/>
        </w:rPr>
        <w:t xml:space="preserve">Một trong các Bên có quyền đơn phương chấm dứt Hợp đồng trước thời hạn trong các trường hợp sau, với điều kiện phải thông báo bằng văn bản cho Bên kia trước </w:t>
      </w:r>
      <w:r w:rsidRPr="000914E0">
        <w:rPr>
          <w:b/>
          <w:bCs/>
          <w:szCs w:val="26"/>
        </w:rPr>
        <w:t>ít nhất 30 (ba mươi) ngày làm việc</w:t>
      </w:r>
      <w:r w:rsidRPr="000914E0">
        <w:rPr>
          <w:szCs w:val="26"/>
        </w:rPr>
        <w:t xml:space="preserve">:  </w:t>
      </w:r>
    </w:p>
    <w:p w14:paraId="04552BCB" w14:textId="77777777" w:rsidR="00516CCC" w:rsidRDefault="00DA3F44" w:rsidP="00DA3F44">
      <w:pPr>
        <w:spacing w:after="100" w:afterAutospacing="1"/>
        <w:rPr>
          <w:szCs w:val="26"/>
        </w:rPr>
      </w:pPr>
      <w:r w:rsidRPr="000914E0">
        <w:rPr>
          <w:b/>
          <w:bCs/>
          <w:szCs w:val="26"/>
        </w:rPr>
        <w:t>a) Bên A đơn phương chấm dứt:</w:t>
      </w:r>
      <w:r w:rsidRPr="000914E0">
        <w:rPr>
          <w:szCs w:val="26"/>
        </w:rPr>
        <w:t xml:space="preserve"> </w:t>
      </w:r>
    </w:p>
    <w:p w14:paraId="70E5A806" w14:textId="77777777" w:rsidR="00516CCC" w:rsidRDefault="00DA3F44" w:rsidP="00DA3F44">
      <w:pPr>
        <w:spacing w:after="100" w:afterAutospacing="1"/>
        <w:rPr>
          <w:szCs w:val="26"/>
        </w:rPr>
      </w:pPr>
      <w:r w:rsidRPr="000914E0">
        <w:rPr>
          <w:szCs w:val="26"/>
        </w:rPr>
        <w:t xml:space="preserve">Bên A có quyền đơn phương chấm dứt Hợp đồng này vào bất cứ khi nào nếu Bên B vi phạm nghiêm trọng một trong các điều khoản của Hợp đồng này, mà sau khi nhận được thông báo bằng văn bản yêu cầu khắc phục từ Bên A vẫn không khắc phục trong vòng </w:t>
      </w:r>
      <w:r w:rsidRPr="000914E0">
        <w:rPr>
          <w:b/>
          <w:bCs/>
          <w:szCs w:val="26"/>
        </w:rPr>
        <w:t>10 (mười) ngày làm việc</w:t>
      </w:r>
      <w:r w:rsidRPr="000914E0">
        <w:rPr>
          <w:szCs w:val="26"/>
        </w:rPr>
        <w:t xml:space="preserve">. </w:t>
      </w:r>
    </w:p>
    <w:p w14:paraId="08DB94F8" w14:textId="77777777" w:rsidR="00516CCC" w:rsidRDefault="00DA3F44" w:rsidP="00DA3F44">
      <w:pPr>
        <w:spacing w:after="100" w:afterAutospacing="1"/>
        <w:rPr>
          <w:szCs w:val="26"/>
        </w:rPr>
      </w:pPr>
      <w:r w:rsidRPr="000914E0">
        <w:rPr>
          <w:szCs w:val="26"/>
        </w:rPr>
        <w:t xml:space="preserve">Các trường hợp được xem là vi phạm nghiêm trọng bao gồm nhưng không giới hạn:  </w:t>
      </w:r>
    </w:p>
    <w:p w14:paraId="61823B25" w14:textId="77777777" w:rsidR="00516CCC" w:rsidRPr="00516CCC" w:rsidRDefault="00DA3F44" w:rsidP="00516CCC">
      <w:pPr>
        <w:pStyle w:val="oancuaDanhsach"/>
        <w:numPr>
          <w:ilvl w:val="0"/>
          <w:numId w:val="42"/>
        </w:numPr>
        <w:spacing w:before="120" w:beforeAutospacing="0" w:after="100" w:afterAutospacing="1"/>
        <w:ind w:left="850" w:hanging="425"/>
        <w:contextualSpacing w:val="0"/>
        <w:rPr>
          <w:szCs w:val="26"/>
        </w:rPr>
      </w:pPr>
      <w:r w:rsidRPr="00516CCC">
        <w:rPr>
          <w:szCs w:val="26"/>
        </w:rPr>
        <w:t>Bên B không cung cấp đủ số lượng Nhân viên Bảo vệ theo cam kết trong thời gian liên tục vượt quá 03 (ba) ngày làm việc mà không có lý do chính đáng được Bên A chấp thuận.</w:t>
      </w:r>
    </w:p>
    <w:p w14:paraId="78FA9F91" w14:textId="77777777" w:rsidR="00516CCC" w:rsidRPr="00516CCC" w:rsidRDefault="00DA3F44" w:rsidP="00516CCC">
      <w:pPr>
        <w:pStyle w:val="oancuaDanhsach"/>
        <w:numPr>
          <w:ilvl w:val="0"/>
          <w:numId w:val="42"/>
        </w:numPr>
        <w:spacing w:before="120" w:beforeAutospacing="0" w:after="100" w:afterAutospacing="1"/>
        <w:ind w:left="850" w:hanging="425"/>
        <w:contextualSpacing w:val="0"/>
        <w:rPr>
          <w:szCs w:val="26"/>
        </w:rPr>
      </w:pPr>
      <w:r w:rsidRPr="00516CCC">
        <w:rPr>
          <w:szCs w:val="26"/>
        </w:rPr>
        <w:t xml:space="preserve">Chất lượng dịch vụ của Bên B không đạt yêu cầu nghiêm trọng, gây ảnh hưởng đáng kể đến an ninh, an toàn tài sản của Bên A và đã có nhiều lần cảnh báo bằng văn bản nhưng không được khắc phục.  </w:t>
      </w:r>
    </w:p>
    <w:p w14:paraId="36BDEFCC" w14:textId="27942275" w:rsidR="00516CCC" w:rsidRPr="00516CCC" w:rsidRDefault="00DA3F44" w:rsidP="00516CCC">
      <w:pPr>
        <w:pStyle w:val="oancuaDanhsach"/>
        <w:numPr>
          <w:ilvl w:val="0"/>
          <w:numId w:val="42"/>
        </w:numPr>
        <w:spacing w:before="120" w:beforeAutospacing="0" w:after="100" w:afterAutospacing="1"/>
        <w:ind w:left="850" w:hanging="425"/>
        <w:contextualSpacing w:val="0"/>
        <w:rPr>
          <w:szCs w:val="26"/>
        </w:rPr>
      </w:pPr>
      <w:r w:rsidRPr="00516CCC">
        <w:rPr>
          <w:szCs w:val="26"/>
        </w:rPr>
        <w:t xml:space="preserve">Bên B vi phạm các quy định pháp luật liên quan đến hoạt động dịch vụ bảo vệ gây ảnh hưởng đến Bên A.  </w:t>
      </w:r>
    </w:p>
    <w:p w14:paraId="19F91B8D" w14:textId="77777777" w:rsidR="00516CCC" w:rsidRDefault="00DA3F44" w:rsidP="00DA3F44">
      <w:pPr>
        <w:spacing w:after="100" w:afterAutospacing="1"/>
        <w:rPr>
          <w:szCs w:val="26"/>
        </w:rPr>
      </w:pPr>
      <w:r w:rsidRPr="000914E0">
        <w:rPr>
          <w:b/>
          <w:bCs/>
          <w:szCs w:val="26"/>
        </w:rPr>
        <w:t>b) Bên B đơn phương chấm dứt:</w:t>
      </w:r>
      <w:r w:rsidRPr="000914E0">
        <w:rPr>
          <w:szCs w:val="26"/>
        </w:rPr>
        <w:t xml:space="preserve"> </w:t>
      </w:r>
    </w:p>
    <w:p w14:paraId="726E2DA8" w14:textId="77777777" w:rsidR="00516CCC" w:rsidRDefault="00DA3F44" w:rsidP="00DA3F44">
      <w:pPr>
        <w:spacing w:after="100" w:afterAutospacing="1"/>
        <w:rPr>
          <w:szCs w:val="26"/>
        </w:rPr>
      </w:pPr>
      <w:r w:rsidRPr="000914E0">
        <w:rPr>
          <w:szCs w:val="26"/>
        </w:rPr>
        <w:t xml:space="preserve">Bên B có quyền đơn phương chấm dứt Hợp đồng này trước thời hạn quy định nếu Bên A vi phạm nghiêm trọng một trong các điều khoản của Hợp đồng này, mà sau khi nhận được thông báo bằng văn bản yêu cầu khắc phục từ Bên B vẫn không khắc phục trong vòng </w:t>
      </w:r>
      <w:r w:rsidRPr="000914E0">
        <w:rPr>
          <w:b/>
          <w:bCs/>
          <w:szCs w:val="26"/>
        </w:rPr>
        <w:t>10 (mười) ngày làm việc</w:t>
      </w:r>
      <w:r w:rsidRPr="000914E0">
        <w:rPr>
          <w:szCs w:val="26"/>
        </w:rPr>
        <w:t xml:space="preserve">. </w:t>
      </w:r>
    </w:p>
    <w:p w14:paraId="63E6CE5B" w14:textId="77777777" w:rsidR="00516CCC" w:rsidRDefault="00DA3F44" w:rsidP="00DA3F44">
      <w:pPr>
        <w:spacing w:after="100" w:afterAutospacing="1"/>
        <w:rPr>
          <w:szCs w:val="26"/>
        </w:rPr>
      </w:pPr>
      <w:r w:rsidRPr="000914E0">
        <w:rPr>
          <w:szCs w:val="26"/>
        </w:rPr>
        <w:t xml:space="preserve">Các trường hợp được xem là vi phạm nghiêm trọng bao gồm nhưng không giới hạn:  </w:t>
      </w:r>
    </w:p>
    <w:p w14:paraId="6B4A6A4D" w14:textId="77777777" w:rsidR="00516CCC" w:rsidRPr="00516CCC" w:rsidRDefault="00DA3F44" w:rsidP="00516CCC">
      <w:pPr>
        <w:pStyle w:val="oancuaDanhsach"/>
        <w:numPr>
          <w:ilvl w:val="0"/>
          <w:numId w:val="43"/>
        </w:numPr>
        <w:spacing w:before="120" w:beforeAutospacing="0" w:after="100" w:afterAutospacing="1"/>
        <w:ind w:left="850" w:hanging="425"/>
        <w:contextualSpacing w:val="0"/>
        <w:rPr>
          <w:szCs w:val="26"/>
        </w:rPr>
      </w:pPr>
      <w:r w:rsidRPr="00516CCC">
        <w:rPr>
          <w:szCs w:val="26"/>
        </w:rPr>
        <w:t xml:space="preserve">Bên A chậm thanh toán phí dịch vụ quá </w:t>
      </w:r>
      <w:r w:rsidRPr="00516CCC">
        <w:rPr>
          <w:b/>
          <w:bCs/>
          <w:szCs w:val="26"/>
        </w:rPr>
        <w:t>20 (hai mươi) ngày</w:t>
      </w:r>
      <w:r w:rsidRPr="00516CCC">
        <w:rPr>
          <w:szCs w:val="26"/>
        </w:rPr>
        <w:t xml:space="preserve"> so với thời hạn quy định tại Khoản 6.5 Điều 6.  </w:t>
      </w:r>
    </w:p>
    <w:p w14:paraId="182316DB" w14:textId="28875812" w:rsidR="00DA3F44" w:rsidRPr="00516CCC" w:rsidRDefault="00DA3F44" w:rsidP="00516CCC">
      <w:pPr>
        <w:pStyle w:val="oancuaDanhsach"/>
        <w:numPr>
          <w:ilvl w:val="0"/>
          <w:numId w:val="43"/>
        </w:numPr>
        <w:spacing w:before="120" w:beforeAutospacing="0" w:after="100" w:afterAutospacing="1"/>
        <w:ind w:left="850" w:hanging="425"/>
        <w:contextualSpacing w:val="0"/>
        <w:rPr>
          <w:szCs w:val="26"/>
        </w:rPr>
      </w:pPr>
      <w:r w:rsidRPr="00516CCC">
        <w:rPr>
          <w:szCs w:val="26"/>
        </w:rPr>
        <w:t>Bên A không tạo điều kiện cần thiết cho Bên B thực hiện dịch vụ theo thỏa thuận, gây cản trở nghiêm trọng đến hoạt động bảo vệ.</w:t>
      </w:r>
    </w:p>
    <w:p w14:paraId="520CF332" w14:textId="77777777" w:rsidR="00516CCC" w:rsidRDefault="00DA3F44" w:rsidP="00DA3F44">
      <w:pPr>
        <w:spacing w:after="100" w:afterAutospacing="1"/>
        <w:rPr>
          <w:szCs w:val="26"/>
        </w:rPr>
      </w:pPr>
      <w:r w:rsidRPr="000914E0">
        <w:rPr>
          <w:szCs w:val="26"/>
        </w:rPr>
        <w:t xml:space="preserve">12.3. </w:t>
      </w:r>
      <w:r w:rsidRPr="000914E0">
        <w:rPr>
          <w:b/>
          <w:bCs/>
          <w:szCs w:val="26"/>
        </w:rPr>
        <w:t>Trách nhiệm khi không tuân thủ thời gian thông báo:</w:t>
      </w:r>
      <w:r w:rsidRPr="000914E0">
        <w:rPr>
          <w:szCs w:val="26"/>
        </w:rPr>
        <w:t xml:space="preserve">  </w:t>
      </w:r>
    </w:p>
    <w:p w14:paraId="153094F2" w14:textId="6DE7008C" w:rsidR="00DA3F44" w:rsidRPr="000914E0" w:rsidRDefault="00DA3F44" w:rsidP="00DA3F44">
      <w:pPr>
        <w:spacing w:after="100" w:afterAutospacing="1"/>
        <w:rPr>
          <w:szCs w:val="26"/>
        </w:rPr>
      </w:pPr>
      <w:r w:rsidRPr="000914E0">
        <w:rPr>
          <w:szCs w:val="26"/>
        </w:rPr>
        <w:lastRenderedPageBreak/>
        <w:t xml:space="preserve">Trong trường hợp một trong hai Bên đơn phương chấm dứt Hợp đồng mà không tuân thủ thời gian thông báo trước quy định tại Khoản 12.2 Điều này, Bên vi phạm sẽ phải bồi thường cho Bên còn lại một khoản tiền tương đương </w:t>
      </w:r>
      <w:r w:rsidRPr="000914E0">
        <w:rPr>
          <w:b/>
          <w:bCs/>
          <w:szCs w:val="26"/>
        </w:rPr>
        <w:t>01 (một) tháng phí dịch vụ</w:t>
      </w:r>
      <w:r w:rsidRPr="000914E0">
        <w:rPr>
          <w:szCs w:val="26"/>
        </w:rPr>
        <w:t xml:space="preserve"> tại thời điểm chấm dứt.</w:t>
      </w:r>
    </w:p>
    <w:p w14:paraId="3D74CDA9" w14:textId="77777777" w:rsidR="00516CCC" w:rsidRDefault="00DA3F44" w:rsidP="00DA3F44">
      <w:pPr>
        <w:spacing w:after="100" w:afterAutospacing="1"/>
        <w:rPr>
          <w:szCs w:val="26"/>
        </w:rPr>
      </w:pPr>
      <w:r w:rsidRPr="000914E0">
        <w:rPr>
          <w:szCs w:val="26"/>
        </w:rPr>
        <w:t xml:space="preserve">12.4. </w:t>
      </w:r>
      <w:r w:rsidRPr="000914E0">
        <w:rPr>
          <w:b/>
          <w:bCs/>
          <w:szCs w:val="26"/>
        </w:rPr>
        <w:t>Nghĩa vụ của các Bên khi chấm dứt Hợp đồng:</w:t>
      </w:r>
      <w:r w:rsidRPr="000914E0">
        <w:rPr>
          <w:szCs w:val="26"/>
        </w:rPr>
        <w:t xml:space="preserve">  </w:t>
      </w:r>
    </w:p>
    <w:p w14:paraId="7CDCC50E" w14:textId="77777777" w:rsidR="00C12E64" w:rsidRDefault="00DA3F44" w:rsidP="00DA3F44">
      <w:pPr>
        <w:spacing w:after="100" w:afterAutospacing="1"/>
        <w:rPr>
          <w:szCs w:val="26"/>
        </w:rPr>
      </w:pPr>
      <w:r w:rsidRPr="000914E0">
        <w:rPr>
          <w:szCs w:val="26"/>
        </w:rPr>
        <w:t xml:space="preserve">Dù Hợp đồng chấm dứt vì bất kỳ lý do gì, các nghĩa vụ và trách nhiệm của các Bên vẫn phải được duy trì cho đến thời điểm chấm dứt chính thức. Bên B có nghĩa vụ và trách nhiệm duy trì Nhân viên Bảo vệ thực hiện tốt nhiệm vụ cho đến thời điểm chấm dứt Hợp đồng.  Bên A có trách nhiệm thanh toán toàn bộ phí dịch vụ cho Bên B đến ngày cuối cùng của dịch vụ trước khi Nhân viên Bảo vệ Bên B rời khỏi Khu vực Bảo vệ của Bên A.  </w:t>
      </w:r>
    </w:p>
    <w:p w14:paraId="03CEC309" w14:textId="7630D32F" w:rsidR="00DA3F44" w:rsidRPr="000914E0" w:rsidRDefault="00DA3F44" w:rsidP="00DA3F44">
      <w:pPr>
        <w:spacing w:after="100" w:afterAutospacing="1"/>
        <w:rPr>
          <w:szCs w:val="26"/>
        </w:rPr>
      </w:pPr>
      <w:r w:rsidRPr="000914E0">
        <w:rPr>
          <w:szCs w:val="26"/>
        </w:rPr>
        <w:t xml:space="preserve">Trong vòng </w:t>
      </w:r>
      <w:r w:rsidR="00C12E64">
        <w:rPr>
          <w:szCs w:val="26"/>
        </w:rPr>
        <w:t>[</w:t>
      </w:r>
      <w:r w:rsidR="00C12E64">
        <w:rPr>
          <w:b/>
          <w:bCs/>
          <w:szCs w:val="26"/>
        </w:rPr>
        <w:t>… giờ/</w:t>
      </w:r>
      <w:r w:rsidRPr="000914E0">
        <w:rPr>
          <w:b/>
          <w:bCs/>
          <w:szCs w:val="26"/>
        </w:rPr>
        <w:t xml:space="preserve"> ngày làm việc</w:t>
      </w:r>
      <w:r w:rsidR="00C12E64">
        <w:rPr>
          <w:b/>
          <w:bCs/>
          <w:szCs w:val="26"/>
        </w:rPr>
        <w:t>]</w:t>
      </w:r>
      <w:r w:rsidRPr="000914E0">
        <w:rPr>
          <w:szCs w:val="26"/>
        </w:rPr>
        <w:t xml:space="preserve"> kể từ ngày chấm dứt Hợp đồng, hai Bên có trách nhiệm tiến hành đối chiếu, thanh lý các khoản công nợ và nghĩa vụ liên quan. Bên B có trách nhiệm bàn giao toàn bộ tài sản, công cụ hỗ trợ thuộc sở hữu của Bên A (nếu có) và rút Nhân viên Bảo vệ ra khỏi Khu vực Bảo vệ theo đúng quy định.</w:t>
      </w:r>
    </w:p>
    <w:p w14:paraId="2E1CEFCF" w14:textId="77777777" w:rsidR="00DA3F44" w:rsidRPr="000914E0" w:rsidRDefault="00DA3F44" w:rsidP="00DA3F44">
      <w:pPr>
        <w:spacing w:after="100" w:afterAutospacing="1"/>
        <w:outlineLvl w:val="1"/>
        <w:rPr>
          <w:b/>
          <w:bCs/>
          <w:sz w:val="32"/>
          <w:szCs w:val="32"/>
        </w:rPr>
      </w:pPr>
      <w:r w:rsidRPr="000914E0">
        <w:rPr>
          <w:b/>
          <w:bCs/>
          <w:sz w:val="32"/>
          <w:szCs w:val="32"/>
        </w:rPr>
        <w:t>ĐIỀU 13. THỜI HẠN HIỆU LỰC HỢP ĐỒNG</w:t>
      </w:r>
    </w:p>
    <w:p w14:paraId="2C07CE9E" w14:textId="77777777" w:rsidR="00C12E64" w:rsidRDefault="00DA3F44" w:rsidP="00DA3F44">
      <w:pPr>
        <w:spacing w:after="100" w:afterAutospacing="1"/>
        <w:rPr>
          <w:szCs w:val="26"/>
        </w:rPr>
      </w:pPr>
      <w:r w:rsidRPr="000914E0">
        <w:rPr>
          <w:szCs w:val="26"/>
        </w:rPr>
        <w:t xml:space="preserve">13.1. </w:t>
      </w:r>
      <w:r w:rsidRPr="000914E0">
        <w:rPr>
          <w:b/>
          <w:bCs/>
          <w:szCs w:val="26"/>
        </w:rPr>
        <w:t>Thời hạn Hợp đồng:</w:t>
      </w:r>
      <w:r w:rsidRPr="000914E0">
        <w:rPr>
          <w:szCs w:val="26"/>
        </w:rPr>
        <w:t xml:space="preserve"> </w:t>
      </w:r>
    </w:p>
    <w:p w14:paraId="2728B33D" w14:textId="428E414A" w:rsidR="00DA3F44" w:rsidRPr="000914E0" w:rsidRDefault="00DA3F44" w:rsidP="00DA3F44">
      <w:pPr>
        <w:spacing w:after="100" w:afterAutospacing="1"/>
        <w:rPr>
          <w:szCs w:val="26"/>
        </w:rPr>
      </w:pPr>
      <w:r w:rsidRPr="000914E0">
        <w:rPr>
          <w:szCs w:val="26"/>
        </w:rPr>
        <w:t xml:space="preserve">Hợp đồng này có hiệu lực kể từ ngày </w:t>
      </w:r>
      <w:r w:rsidRPr="000914E0">
        <w:rPr>
          <w:b/>
          <w:bCs/>
          <w:szCs w:val="26"/>
        </w:rPr>
        <w:t>[NGÀY BẮT ĐẦU HIỆU LỰC]</w:t>
      </w:r>
      <w:r w:rsidRPr="000914E0">
        <w:rPr>
          <w:szCs w:val="26"/>
        </w:rPr>
        <w:t xml:space="preserve"> đến hết ngày </w:t>
      </w:r>
      <w:r w:rsidRPr="000914E0">
        <w:rPr>
          <w:b/>
          <w:bCs/>
          <w:szCs w:val="26"/>
        </w:rPr>
        <w:t>[NGÀY KẾT THÚC HIỆU LỰC]</w:t>
      </w:r>
      <w:r w:rsidRPr="000914E0">
        <w:rPr>
          <w:szCs w:val="26"/>
        </w:rPr>
        <w:t xml:space="preserve"> (</w:t>
      </w:r>
      <w:r w:rsidRPr="000914E0">
        <w:rPr>
          <w:b/>
          <w:bCs/>
          <w:szCs w:val="26"/>
        </w:rPr>
        <w:t>12 tháng</w:t>
      </w:r>
      <w:r w:rsidRPr="000914E0">
        <w:rPr>
          <w:szCs w:val="26"/>
        </w:rPr>
        <w:t>).</w:t>
      </w:r>
    </w:p>
    <w:p w14:paraId="475C818D" w14:textId="77777777" w:rsidR="00C12E64" w:rsidRDefault="00DA3F44" w:rsidP="00DA3F44">
      <w:pPr>
        <w:spacing w:after="100" w:afterAutospacing="1"/>
        <w:rPr>
          <w:szCs w:val="26"/>
        </w:rPr>
      </w:pPr>
      <w:r w:rsidRPr="000914E0">
        <w:rPr>
          <w:szCs w:val="26"/>
        </w:rPr>
        <w:t xml:space="preserve">13.2. </w:t>
      </w:r>
      <w:r w:rsidRPr="000914E0">
        <w:rPr>
          <w:b/>
          <w:bCs/>
          <w:szCs w:val="26"/>
        </w:rPr>
        <w:t>Gia hạn Hợp đồng:</w:t>
      </w:r>
      <w:r w:rsidRPr="000914E0">
        <w:rPr>
          <w:szCs w:val="26"/>
        </w:rPr>
        <w:t xml:space="preserve">  </w:t>
      </w:r>
    </w:p>
    <w:p w14:paraId="5F70F93C" w14:textId="666B8F12" w:rsidR="00DA3F44" w:rsidRPr="000914E0" w:rsidRDefault="00DA3F44" w:rsidP="00DA3F44">
      <w:pPr>
        <w:spacing w:after="100" w:afterAutospacing="1"/>
        <w:rPr>
          <w:szCs w:val="26"/>
        </w:rPr>
      </w:pPr>
      <w:r w:rsidRPr="000914E0">
        <w:rPr>
          <w:szCs w:val="26"/>
        </w:rPr>
        <w:t xml:space="preserve">Nếu hết thời hạn Hợp đồng nêu trên, và hai Bên không có bất kỳ thông báo chấm dứt Hợp đồng nào bằng văn bản cho Bên kia trước ít nhất </w:t>
      </w:r>
      <w:r w:rsidRPr="000914E0">
        <w:rPr>
          <w:b/>
          <w:bCs/>
          <w:szCs w:val="26"/>
        </w:rPr>
        <w:t>30 (ba mươi) ngày</w:t>
      </w:r>
      <w:r w:rsidRPr="000914E0">
        <w:rPr>
          <w:szCs w:val="26"/>
        </w:rPr>
        <w:t xml:space="preserve"> trước ngày hết hạn, thì Hợp đồng này sẽ được tự động gia hạn thêm </w:t>
      </w:r>
      <w:r w:rsidRPr="000914E0">
        <w:rPr>
          <w:b/>
          <w:bCs/>
          <w:szCs w:val="26"/>
        </w:rPr>
        <w:t>12 (mười hai) tháng/lần</w:t>
      </w:r>
      <w:r w:rsidRPr="000914E0">
        <w:rPr>
          <w:szCs w:val="26"/>
        </w:rPr>
        <w:t xml:space="preserve"> với các điều khoản và điều kiện không thay đổi, trừ khi có thỏa thuận khác bằng văn bản giữa hai Bên.</w:t>
      </w:r>
    </w:p>
    <w:p w14:paraId="13D82BDE" w14:textId="77777777" w:rsidR="00C12E64" w:rsidRDefault="00DA3F44" w:rsidP="00DA3F44">
      <w:pPr>
        <w:spacing w:after="100" w:afterAutospacing="1"/>
        <w:rPr>
          <w:szCs w:val="26"/>
        </w:rPr>
      </w:pPr>
      <w:r w:rsidRPr="000914E0">
        <w:rPr>
          <w:szCs w:val="26"/>
        </w:rPr>
        <w:t xml:space="preserve">13.3. </w:t>
      </w:r>
      <w:r w:rsidRPr="000914E0">
        <w:rPr>
          <w:b/>
          <w:bCs/>
          <w:szCs w:val="26"/>
        </w:rPr>
        <w:t>Hiệu lực trong trường hợp thay đổi thông tin pháp lý:</w:t>
      </w:r>
      <w:r w:rsidRPr="000914E0">
        <w:rPr>
          <w:szCs w:val="26"/>
        </w:rPr>
        <w:t xml:space="preserve">  </w:t>
      </w:r>
    </w:p>
    <w:p w14:paraId="0C1656FB" w14:textId="42E2DA29" w:rsidR="00DA3F44" w:rsidRPr="000914E0" w:rsidRDefault="00DA3F44" w:rsidP="00DA3F44">
      <w:pPr>
        <w:spacing w:after="100" w:afterAutospacing="1"/>
        <w:rPr>
          <w:szCs w:val="26"/>
        </w:rPr>
      </w:pPr>
      <w:r w:rsidRPr="000914E0">
        <w:rPr>
          <w:szCs w:val="26"/>
        </w:rPr>
        <w:t>Hiệu lực của Hợp đồng này sẽ tiếp tục được duy trì trong những trường hợp một trong các Bên hoặc cả hai Bên thay đổi Người đại diện theo pháp luật; và/hoặc thực hiện việc tổ chức lại doanh nghiệp theo quy định của pháp luật Việt Nam, bao gồm thực hiện việc chia doanh nghiệp, tách doanh nghiệp, hợp nhất doanh nghiệp, sáp nhập doanh nghiệp hoặc chuyển đổi doanh nghiệp; và/hoặc Bên A tạm ngừng kinh doanh theo các quy định của pháp luật Việt Nam hoặc theo yêu cầu của cơ quan chức năng có thẩm quyền.</w:t>
      </w:r>
    </w:p>
    <w:p w14:paraId="5013890A" w14:textId="77777777" w:rsidR="00DA3F44" w:rsidRPr="000914E0" w:rsidRDefault="00DA3F44" w:rsidP="00DA3F44">
      <w:pPr>
        <w:spacing w:after="100" w:afterAutospacing="1"/>
        <w:outlineLvl w:val="1"/>
        <w:rPr>
          <w:b/>
          <w:bCs/>
          <w:sz w:val="32"/>
          <w:szCs w:val="32"/>
        </w:rPr>
      </w:pPr>
      <w:r w:rsidRPr="000914E0">
        <w:rPr>
          <w:b/>
          <w:bCs/>
          <w:sz w:val="32"/>
          <w:szCs w:val="32"/>
        </w:rPr>
        <w:t>ĐIỀU 14. GIẢI QUYẾT TRANH CHẤP</w:t>
      </w:r>
    </w:p>
    <w:p w14:paraId="187D24C5" w14:textId="77777777" w:rsidR="00DA3F44" w:rsidRDefault="00DA3F44" w:rsidP="00DA3F44">
      <w:pPr>
        <w:spacing w:after="100" w:afterAutospacing="1"/>
        <w:rPr>
          <w:szCs w:val="26"/>
        </w:rPr>
      </w:pPr>
      <w:r w:rsidRPr="000914E0">
        <w:rPr>
          <w:szCs w:val="26"/>
        </w:rPr>
        <w:t>14.1. Mọi tranh chấp phát sinh từ hoặc liên quan đến Hợp đồng này sẽ được giải quyết trước hết bằng con đường thương lượng, hòa giải trên tinh thần hợp tác, thiện chí giữa hai Bên.</w:t>
      </w:r>
    </w:p>
    <w:p w14:paraId="13F84EC5" w14:textId="77777777" w:rsidR="00DA3F44" w:rsidRPr="000914E0" w:rsidRDefault="00DA3F44" w:rsidP="00DA3F44">
      <w:pPr>
        <w:spacing w:after="100" w:afterAutospacing="1"/>
        <w:rPr>
          <w:szCs w:val="26"/>
        </w:rPr>
      </w:pPr>
      <w:r w:rsidRPr="000914E0">
        <w:rPr>
          <w:szCs w:val="26"/>
        </w:rPr>
        <w:t xml:space="preserve">14.2. Trong trường hợp không thể giải quyết được bằng thương lượng trong vòng </w:t>
      </w:r>
      <w:r w:rsidRPr="000914E0">
        <w:rPr>
          <w:b/>
          <w:bCs/>
          <w:szCs w:val="26"/>
        </w:rPr>
        <w:t>30 (ba mươi) ngày</w:t>
      </w:r>
      <w:r w:rsidRPr="000914E0">
        <w:rPr>
          <w:szCs w:val="26"/>
        </w:rPr>
        <w:t xml:space="preserve"> kể từ ngày phát sinh tranh chấp, một trong hai Bên có quyền đưa vụ việc ra Tòa án có thẩm quyền tại Việt Nam để giải quyết theo quy định của pháp luật Việt Nam.</w:t>
      </w:r>
    </w:p>
    <w:p w14:paraId="37F28DB2" w14:textId="77777777" w:rsidR="00DA3F44" w:rsidRPr="000914E0" w:rsidRDefault="00DA3F44" w:rsidP="00DA3F44">
      <w:pPr>
        <w:spacing w:after="100" w:afterAutospacing="1"/>
        <w:outlineLvl w:val="1"/>
        <w:rPr>
          <w:b/>
          <w:bCs/>
          <w:sz w:val="32"/>
          <w:szCs w:val="32"/>
        </w:rPr>
      </w:pPr>
      <w:r w:rsidRPr="000914E0">
        <w:rPr>
          <w:b/>
          <w:bCs/>
          <w:sz w:val="32"/>
          <w:szCs w:val="32"/>
        </w:rPr>
        <w:lastRenderedPageBreak/>
        <w:t>ĐIỀU 15. ĐIỀU KHOẢN CHUNG</w:t>
      </w:r>
    </w:p>
    <w:p w14:paraId="36190D33" w14:textId="77777777" w:rsidR="00C12E64" w:rsidRDefault="00DA3F44" w:rsidP="00DA3F44">
      <w:pPr>
        <w:spacing w:after="100" w:afterAutospacing="1"/>
        <w:rPr>
          <w:szCs w:val="26"/>
        </w:rPr>
      </w:pPr>
      <w:r w:rsidRPr="000914E0">
        <w:rPr>
          <w:szCs w:val="26"/>
        </w:rPr>
        <w:t xml:space="preserve">15.1. </w:t>
      </w:r>
      <w:r w:rsidRPr="000914E0">
        <w:rPr>
          <w:b/>
          <w:bCs/>
          <w:szCs w:val="26"/>
        </w:rPr>
        <w:t>Tính toàn vẹn của Hợp đồng:</w:t>
      </w:r>
      <w:r w:rsidRPr="000914E0">
        <w:rPr>
          <w:szCs w:val="26"/>
        </w:rPr>
        <w:t xml:space="preserve">  </w:t>
      </w:r>
    </w:p>
    <w:p w14:paraId="6F32ACFE" w14:textId="440CB218" w:rsidR="00DA3F44" w:rsidRPr="000914E0" w:rsidRDefault="00DA3F44" w:rsidP="00DA3F44">
      <w:pPr>
        <w:spacing w:after="100" w:afterAutospacing="1"/>
        <w:rPr>
          <w:szCs w:val="26"/>
        </w:rPr>
      </w:pPr>
      <w:r w:rsidRPr="000914E0">
        <w:rPr>
          <w:szCs w:val="26"/>
        </w:rPr>
        <w:t>Hợp đồng này, bao gồm các Phụ lục đính kèm, chứa đựng toàn bộ các cam kết của các Bên và thay thế tất cả các thỏa thuận, đàm phán, và cam kết khác giữa các Bên (nếu có) liên quan đến nội dung của Hợp đồng.</w:t>
      </w:r>
    </w:p>
    <w:p w14:paraId="24EFC091" w14:textId="77777777" w:rsidR="00C12E64" w:rsidRDefault="00DA3F44" w:rsidP="00DA3F44">
      <w:pPr>
        <w:spacing w:after="100" w:afterAutospacing="1"/>
        <w:rPr>
          <w:szCs w:val="26"/>
        </w:rPr>
      </w:pPr>
      <w:r w:rsidRPr="000914E0">
        <w:rPr>
          <w:szCs w:val="26"/>
        </w:rPr>
        <w:t xml:space="preserve">15.2. </w:t>
      </w:r>
      <w:r w:rsidRPr="000914E0">
        <w:rPr>
          <w:b/>
          <w:bCs/>
          <w:szCs w:val="26"/>
        </w:rPr>
        <w:t>Luật điều chỉnh và hiệu lực từng phần:</w:t>
      </w:r>
      <w:r w:rsidRPr="000914E0">
        <w:rPr>
          <w:szCs w:val="26"/>
        </w:rPr>
        <w:t xml:space="preserve">  </w:t>
      </w:r>
    </w:p>
    <w:p w14:paraId="0623897C" w14:textId="7A1C2621" w:rsidR="00DA3F44" w:rsidRPr="000914E0" w:rsidRDefault="00DA3F44" w:rsidP="00DA3F44">
      <w:pPr>
        <w:spacing w:after="100" w:afterAutospacing="1"/>
        <w:rPr>
          <w:szCs w:val="26"/>
        </w:rPr>
      </w:pPr>
      <w:r w:rsidRPr="000914E0">
        <w:rPr>
          <w:szCs w:val="26"/>
        </w:rPr>
        <w:t>Hợp đồng này thuộc thẩm quyền xét xử và được điều chỉnh bởi pháp luật Việt Nam.  Mọi vấn đề không được quy định hoặc được quy định không đầy đủ trong Hợp đồng này sẽ được giải quyết theo quy định của pháp luật Việt Nam.  Bất cứ điều kiện hoặc điều khoản nào của Hợp đồng này bị Tòa án có thẩm quyền tuyên bố là vô hiệu hoặc không thể thi hành sẽ chỉ có hiệu lực trong phạm vi vô hiệu và không thể thi hành đó mà không làm ảnh hưởng đến hiệu lực của các điều khoản còn lại của Hợp đồng này. Các Bên sẽ nỗ lực thay thế điều khoản bị vô hiệu bằng một điều khoản có ý nghĩa tương tự và phù hợp với pháp luật.</w:t>
      </w:r>
    </w:p>
    <w:p w14:paraId="57E5B1CC" w14:textId="77777777" w:rsidR="00C12E64" w:rsidRDefault="00DA3F44" w:rsidP="00DA3F44">
      <w:pPr>
        <w:spacing w:after="100" w:afterAutospacing="1"/>
        <w:rPr>
          <w:szCs w:val="26"/>
        </w:rPr>
      </w:pPr>
      <w:r w:rsidRPr="000914E0">
        <w:rPr>
          <w:szCs w:val="26"/>
        </w:rPr>
        <w:t xml:space="preserve">15.3. </w:t>
      </w:r>
      <w:r w:rsidRPr="000914E0">
        <w:rPr>
          <w:b/>
          <w:bCs/>
          <w:szCs w:val="26"/>
        </w:rPr>
        <w:t>Sửa đổi và bổ sung:</w:t>
      </w:r>
      <w:r w:rsidRPr="000914E0">
        <w:rPr>
          <w:szCs w:val="26"/>
        </w:rPr>
        <w:t xml:space="preserve">  </w:t>
      </w:r>
    </w:p>
    <w:p w14:paraId="1C5DFB3E" w14:textId="1CBB48D4" w:rsidR="00DA3F44" w:rsidRPr="000914E0" w:rsidRDefault="00DA3F44" w:rsidP="00DA3F44">
      <w:pPr>
        <w:spacing w:after="100" w:afterAutospacing="1"/>
        <w:rPr>
          <w:szCs w:val="26"/>
        </w:rPr>
      </w:pPr>
      <w:r w:rsidRPr="000914E0">
        <w:rPr>
          <w:szCs w:val="26"/>
        </w:rPr>
        <w:t>Việc thay đổi, bổ sung nội dung và điều kiện của Hợp đồng này chỉ được tiến hành thông qua thỏa thuận bằng văn bản của cả hai Bên và được lập thành văn bản dưới hình thức là một Phụ lục Hợp đồng không thể tách rời của Hợp đồng này.  Đồng thời, tất cả các điều khoản và điều kiện khác của Hợp đồng vẫn giữ nguyên hiệu lực.</w:t>
      </w:r>
    </w:p>
    <w:p w14:paraId="1628228D" w14:textId="77777777" w:rsidR="00C12E64" w:rsidRDefault="00DA3F44" w:rsidP="00DA3F44">
      <w:pPr>
        <w:spacing w:after="100" w:afterAutospacing="1"/>
        <w:rPr>
          <w:szCs w:val="26"/>
        </w:rPr>
      </w:pPr>
      <w:r w:rsidRPr="000914E0">
        <w:rPr>
          <w:szCs w:val="26"/>
        </w:rPr>
        <w:t xml:space="preserve">15.4. </w:t>
      </w:r>
      <w:r w:rsidRPr="000914E0">
        <w:rPr>
          <w:b/>
          <w:bCs/>
          <w:szCs w:val="26"/>
        </w:rPr>
        <w:t>Thông báo:</w:t>
      </w:r>
      <w:r w:rsidRPr="000914E0">
        <w:rPr>
          <w:szCs w:val="26"/>
        </w:rPr>
        <w:t xml:space="preserve">  </w:t>
      </w:r>
    </w:p>
    <w:p w14:paraId="7E805EF6" w14:textId="77777777" w:rsidR="00C12E64" w:rsidRDefault="00DA3F44" w:rsidP="00DA3F44">
      <w:pPr>
        <w:spacing w:after="100" w:afterAutospacing="1"/>
        <w:rPr>
          <w:szCs w:val="26"/>
        </w:rPr>
      </w:pPr>
      <w:r w:rsidRPr="000914E0">
        <w:rPr>
          <w:szCs w:val="26"/>
        </w:rPr>
        <w:t xml:space="preserve">Mọi Thông báo hoặc thư từ giao dịch chính thức giữa các Bên liên quan đến Hợp đồng này phải được lập thành văn bản và được gửi qua một trong các phương thức sau:  </w:t>
      </w:r>
    </w:p>
    <w:p w14:paraId="1D4F0903" w14:textId="77777777" w:rsidR="00C12E64" w:rsidRPr="00C12E64" w:rsidRDefault="00DA3F44" w:rsidP="00C12E64">
      <w:pPr>
        <w:pStyle w:val="oancuaDanhsach"/>
        <w:numPr>
          <w:ilvl w:val="0"/>
          <w:numId w:val="44"/>
        </w:numPr>
        <w:spacing w:before="120" w:beforeAutospacing="0" w:after="100" w:afterAutospacing="1"/>
        <w:ind w:left="1071" w:hanging="357"/>
        <w:contextualSpacing w:val="0"/>
        <w:rPr>
          <w:szCs w:val="26"/>
        </w:rPr>
      </w:pPr>
      <w:r w:rsidRPr="00C12E64">
        <w:rPr>
          <w:szCs w:val="26"/>
        </w:rPr>
        <w:t xml:space="preserve">Gửi trực tiếp (có xác nhận đã nhận).  </w:t>
      </w:r>
    </w:p>
    <w:p w14:paraId="7945A88E" w14:textId="77777777" w:rsidR="00C12E64" w:rsidRPr="00C12E64" w:rsidRDefault="00DA3F44" w:rsidP="00C12E64">
      <w:pPr>
        <w:pStyle w:val="oancuaDanhsach"/>
        <w:numPr>
          <w:ilvl w:val="0"/>
          <w:numId w:val="44"/>
        </w:numPr>
        <w:spacing w:before="120" w:beforeAutospacing="0" w:after="100" w:afterAutospacing="1"/>
        <w:ind w:left="1071" w:hanging="357"/>
        <w:contextualSpacing w:val="0"/>
        <w:rPr>
          <w:szCs w:val="26"/>
        </w:rPr>
      </w:pPr>
      <w:r w:rsidRPr="00C12E64">
        <w:rPr>
          <w:szCs w:val="26"/>
        </w:rPr>
        <w:t xml:space="preserve">Gửi bằng thư bảo đảm hoặc chuyển phát nhanh (có phiếu báo phát).  </w:t>
      </w:r>
    </w:p>
    <w:p w14:paraId="0A6BC3ED" w14:textId="77777777" w:rsidR="00C12E64" w:rsidRPr="00C12E64" w:rsidRDefault="00DA3F44" w:rsidP="00C12E64">
      <w:pPr>
        <w:pStyle w:val="oancuaDanhsach"/>
        <w:numPr>
          <w:ilvl w:val="0"/>
          <w:numId w:val="44"/>
        </w:numPr>
        <w:spacing w:before="120" w:beforeAutospacing="0" w:after="100" w:afterAutospacing="1"/>
        <w:ind w:left="1071" w:hanging="357"/>
        <w:contextualSpacing w:val="0"/>
        <w:rPr>
          <w:szCs w:val="26"/>
        </w:rPr>
      </w:pPr>
      <w:r w:rsidRPr="00C12E64">
        <w:rPr>
          <w:szCs w:val="26"/>
        </w:rPr>
        <w:t>Gửi qua thư điện tử (</w:t>
      </w:r>
      <w:proofErr w:type="spellStart"/>
      <w:r w:rsidRPr="00C12E64">
        <w:rPr>
          <w:szCs w:val="26"/>
        </w:rPr>
        <w:t>email</w:t>
      </w:r>
      <w:proofErr w:type="spellEnd"/>
      <w:r w:rsidRPr="00C12E64">
        <w:rPr>
          <w:szCs w:val="26"/>
        </w:rPr>
        <w:t xml:space="preserve">) đến địa chỉ </w:t>
      </w:r>
      <w:proofErr w:type="spellStart"/>
      <w:r w:rsidRPr="00C12E64">
        <w:rPr>
          <w:szCs w:val="26"/>
        </w:rPr>
        <w:t>email</w:t>
      </w:r>
      <w:proofErr w:type="spellEnd"/>
      <w:r w:rsidRPr="00C12E64">
        <w:rPr>
          <w:szCs w:val="26"/>
        </w:rPr>
        <w:t xml:space="preserve"> đã được ghi rõ trong phần mở đầu Hợp đồng này, với điều kiện </w:t>
      </w:r>
      <w:proofErr w:type="spellStart"/>
      <w:r w:rsidRPr="00C12E64">
        <w:rPr>
          <w:szCs w:val="26"/>
        </w:rPr>
        <w:t>email</w:t>
      </w:r>
      <w:proofErr w:type="spellEnd"/>
      <w:r w:rsidRPr="00C12E64">
        <w:rPr>
          <w:szCs w:val="26"/>
        </w:rPr>
        <w:t xml:space="preserve"> phải được phản hồi xác nhận đã nhận.  </w:t>
      </w:r>
    </w:p>
    <w:p w14:paraId="5C7C3EE8" w14:textId="00605364" w:rsidR="00DA3F44" w:rsidRPr="000914E0" w:rsidRDefault="00DA3F44" w:rsidP="00DA3F44">
      <w:pPr>
        <w:spacing w:after="100" w:afterAutospacing="1"/>
        <w:rPr>
          <w:szCs w:val="26"/>
        </w:rPr>
      </w:pPr>
      <w:r w:rsidRPr="000914E0">
        <w:rPr>
          <w:szCs w:val="26"/>
        </w:rPr>
        <w:t>Các Bên có trách nhiệm thông báo kịp thời cho Bên kia nếu có sự thay đổi về địa chỉ hoặc thông tin liên lạc.</w:t>
      </w:r>
    </w:p>
    <w:p w14:paraId="60415DCD" w14:textId="77777777" w:rsidR="00C12E64" w:rsidRDefault="00DA3F44" w:rsidP="00DA3F44">
      <w:pPr>
        <w:spacing w:after="100" w:afterAutospacing="1"/>
        <w:rPr>
          <w:szCs w:val="26"/>
        </w:rPr>
      </w:pPr>
      <w:r w:rsidRPr="000914E0">
        <w:rPr>
          <w:szCs w:val="26"/>
        </w:rPr>
        <w:t xml:space="preserve">15.5. </w:t>
      </w:r>
      <w:r w:rsidRPr="000914E0">
        <w:rPr>
          <w:b/>
          <w:bCs/>
          <w:szCs w:val="26"/>
        </w:rPr>
        <w:t>Số lượng bản và giá trị pháp lý:</w:t>
      </w:r>
      <w:r w:rsidRPr="000914E0">
        <w:rPr>
          <w:szCs w:val="26"/>
        </w:rPr>
        <w:t xml:space="preserve">  </w:t>
      </w:r>
    </w:p>
    <w:p w14:paraId="25862BC4" w14:textId="1CC22CE7" w:rsidR="00DA3F44" w:rsidRPr="000914E0" w:rsidRDefault="00DA3F44" w:rsidP="00DA3F44">
      <w:pPr>
        <w:spacing w:after="100" w:afterAutospacing="1"/>
        <w:rPr>
          <w:szCs w:val="26"/>
        </w:rPr>
      </w:pPr>
      <w:r w:rsidRPr="000914E0">
        <w:rPr>
          <w:szCs w:val="26"/>
        </w:rPr>
        <w:t xml:space="preserve">Hợp đồng này gồm </w:t>
      </w:r>
      <w:r w:rsidRPr="000914E0">
        <w:rPr>
          <w:b/>
          <w:bCs/>
          <w:szCs w:val="26"/>
        </w:rPr>
        <w:t>[số]</w:t>
      </w:r>
      <w:r w:rsidRPr="000914E0">
        <w:rPr>
          <w:szCs w:val="26"/>
        </w:rPr>
        <w:t xml:space="preserve"> trang, </w:t>
      </w:r>
      <w:r w:rsidRPr="000914E0">
        <w:rPr>
          <w:b/>
          <w:bCs/>
          <w:szCs w:val="26"/>
        </w:rPr>
        <w:t>[số]</w:t>
      </w:r>
      <w:r w:rsidRPr="000914E0">
        <w:rPr>
          <w:szCs w:val="26"/>
        </w:rPr>
        <w:t xml:space="preserve"> Điều, được lập thành </w:t>
      </w:r>
      <w:r w:rsidRPr="000914E0">
        <w:rPr>
          <w:b/>
          <w:bCs/>
          <w:szCs w:val="26"/>
        </w:rPr>
        <w:t>04 (bốn)</w:t>
      </w:r>
      <w:r w:rsidRPr="000914E0">
        <w:rPr>
          <w:szCs w:val="26"/>
        </w:rPr>
        <w:t xml:space="preserve"> bản gốc bằng tiếng Việt, có giá trị pháp lý như nhau, mỗi Bên giữ </w:t>
      </w:r>
      <w:r w:rsidRPr="000914E0">
        <w:rPr>
          <w:b/>
          <w:bCs/>
          <w:szCs w:val="26"/>
        </w:rPr>
        <w:t>02 (hai)</w:t>
      </w:r>
      <w:r w:rsidRPr="000914E0">
        <w:rPr>
          <w:szCs w:val="26"/>
        </w:rPr>
        <w:t xml:space="preserve"> bản để thực hiện.</w:t>
      </w:r>
    </w:p>
    <w:p w14:paraId="2CD5783B" w14:textId="77777777" w:rsidR="00C12E64" w:rsidRDefault="00DA3F44" w:rsidP="00DA3F44">
      <w:pPr>
        <w:spacing w:after="100" w:afterAutospacing="1"/>
        <w:rPr>
          <w:szCs w:val="26"/>
        </w:rPr>
      </w:pPr>
      <w:r w:rsidRPr="000914E0">
        <w:rPr>
          <w:szCs w:val="26"/>
        </w:rPr>
        <w:t xml:space="preserve">15.6. </w:t>
      </w:r>
      <w:r w:rsidRPr="000914E0">
        <w:rPr>
          <w:b/>
          <w:bCs/>
          <w:szCs w:val="26"/>
        </w:rPr>
        <w:t>Cam kết:</w:t>
      </w:r>
      <w:r w:rsidRPr="000914E0">
        <w:rPr>
          <w:szCs w:val="26"/>
        </w:rPr>
        <w:t xml:space="preserve">  </w:t>
      </w:r>
    </w:p>
    <w:p w14:paraId="2749BDBF" w14:textId="46B8710A" w:rsidR="00DA3F44" w:rsidRDefault="00DA3F44" w:rsidP="00DA3F44">
      <w:pPr>
        <w:spacing w:after="100" w:afterAutospacing="1"/>
        <w:rPr>
          <w:szCs w:val="26"/>
        </w:rPr>
      </w:pPr>
      <w:r w:rsidRPr="000914E0">
        <w:rPr>
          <w:szCs w:val="26"/>
        </w:rPr>
        <w:t>Trong khả năng nhận thức và thẩm quyền của mình, đại diện của các Bên xác nhận rằng đã đọc, hiểu rõ toàn bộ nội dung của Hợp đồng này và chấp thuận tất cả các điều khoản và điều kiện của Hợp đồng.</w:t>
      </w:r>
    </w:p>
    <w:tbl>
      <w:tblPr>
        <w:tblStyle w:val="LiBang"/>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712"/>
      </w:tblGrid>
      <w:tr w:rsidR="00C12E64" w:rsidRPr="00C12E64" w14:paraId="7617B05C" w14:textId="77777777" w:rsidTr="00C12E64">
        <w:tc>
          <w:tcPr>
            <w:tcW w:w="4885" w:type="dxa"/>
          </w:tcPr>
          <w:p w14:paraId="1C2C3939" w14:textId="4F0D7818" w:rsidR="00C12E64" w:rsidRDefault="00C12E64" w:rsidP="00C12E64">
            <w:pPr>
              <w:spacing w:before="0" w:after="0" w:line="240" w:lineRule="auto"/>
              <w:ind w:left="0"/>
              <w:jc w:val="center"/>
              <w:rPr>
                <w:rFonts w:eastAsia="Times New Roman"/>
                <w:b/>
                <w:bCs/>
                <w:szCs w:val="26"/>
              </w:rPr>
            </w:pPr>
            <w:r w:rsidRPr="000914E0">
              <w:rPr>
                <w:rFonts w:eastAsia="Times New Roman"/>
                <w:b/>
                <w:bCs/>
                <w:szCs w:val="26"/>
              </w:rPr>
              <w:t>ĐẠI DIỆN BÊN A</w:t>
            </w:r>
          </w:p>
          <w:p w14:paraId="636C5A98" w14:textId="628179D8" w:rsidR="00C12E64" w:rsidRPr="00C12E64" w:rsidRDefault="00C12E64" w:rsidP="00C12E64">
            <w:pPr>
              <w:spacing w:before="0" w:after="0" w:line="240" w:lineRule="auto"/>
              <w:ind w:left="0"/>
              <w:jc w:val="center"/>
              <w:rPr>
                <w:b/>
                <w:bCs/>
                <w:szCs w:val="26"/>
              </w:rPr>
            </w:pPr>
            <w:r w:rsidRPr="000914E0">
              <w:rPr>
                <w:rFonts w:eastAsia="Times New Roman"/>
                <w:i/>
                <w:iCs/>
                <w:szCs w:val="26"/>
              </w:rPr>
              <w:lastRenderedPageBreak/>
              <w:t>(Ký, ghi rõ họ tên, chức vụ và đóng dấu)</w:t>
            </w:r>
          </w:p>
        </w:tc>
        <w:tc>
          <w:tcPr>
            <w:tcW w:w="4886" w:type="dxa"/>
          </w:tcPr>
          <w:p w14:paraId="68A43784" w14:textId="52C521DC" w:rsidR="00C12E64" w:rsidRDefault="00C12E64" w:rsidP="00C12E64">
            <w:pPr>
              <w:spacing w:before="0" w:after="0" w:line="240" w:lineRule="auto"/>
              <w:ind w:left="0"/>
              <w:jc w:val="center"/>
              <w:rPr>
                <w:rFonts w:eastAsia="Times New Roman"/>
                <w:szCs w:val="26"/>
              </w:rPr>
            </w:pPr>
            <w:r w:rsidRPr="000914E0">
              <w:rPr>
                <w:rFonts w:eastAsia="Times New Roman"/>
                <w:b/>
                <w:bCs/>
                <w:szCs w:val="26"/>
              </w:rPr>
              <w:lastRenderedPageBreak/>
              <w:t>ĐẠI DIỆN BÊN B</w:t>
            </w:r>
          </w:p>
          <w:p w14:paraId="4EDC578E" w14:textId="679C0CCE" w:rsidR="00C12E64" w:rsidRPr="00C12E64" w:rsidRDefault="00C12E64" w:rsidP="00C12E64">
            <w:pPr>
              <w:spacing w:before="0" w:after="0" w:line="240" w:lineRule="auto"/>
              <w:ind w:left="0"/>
              <w:jc w:val="center"/>
              <w:rPr>
                <w:b/>
                <w:bCs/>
                <w:szCs w:val="26"/>
              </w:rPr>
            </w:pPr>
            <w:r w:rsidRPr="000914E0">
              <w:rPr>
                <w:rFonts w:eastAsia="Times New Roman"/>
                <w:i/>
                <w:iCs/>
                <w:szCs w:val="26"/>
              </w:rPr>
              <w:lastRenderedPageBreak/>
              <w:t>(Ký, ghi rõ họ tên, chức vụ và đóng dấu)</w:t>
            </w:r>
          </w:p>
        </w:tc>
      </w:tr>
    </w:tbl>
    <w:p w14:paraId="3117114D" w14:textId="77777777" w:rsidR="00C12E64" w:rsidRPr="000914E0" w:rsidRDefault="00C12E64" w:rsidP="00DA3F44">
      <w:pPr>
        <w:spacing w:after="100" w:afterAutospacing="1"/>
        <w:rPr>
          <w:szCs w:val="26"/>
        </w:rPr>
      </w:pPr>
    </w:p>
    <w:p w14:paraId="5300FD0F" w14:textId="06B480F5" w:rsidR="00DA3F44" w:rsidRPr="000914E0" w:rsidRDefault="00DA3F44" w:rsidP="00DA3F44">
      <w:pPr>
        <w:spacing w:after="100" w:afterAutospacing="1"/>
        <w:rPr>
          <w:szCs w:val="26"/>
        </w:rPr>
      </w:pPr>
    </w:p>
    <w:p w14:paraId="05EE7A49" w14:textId="77777777" w:rsidR="003909C3" w:rsidRDefault="003909C3" w:rsidP="003909C3">
      <w:pPr>
        <w:pBdr>
          <w:bottom w:val="single" w:sz="6" w:space="1" w:color="auto"/>
        </w:pBdr>
        <w:spacing w:after="100" w:afterAutospacing="1"/>
        <w:rPr>
          <w:rFonts w:ascii="Arial" w:hAnsi="Arial" w:cs="Arial"/>
        </w:rPr>
      </w:pPr>
    </w:p>
    <w:p w14:paraId="28D5F64C" w14:textId="77777777" w:rsidR="003909C3" w:rsidRPr="009C2ECC" w:rsidRDefault="003909C3" w:rsidP="003909C3">
      <w:pPr>
        <w:spacing w:after="100" w:afterAutospacing="1"/>
        <w:outlineLvl w:val="2"/>
        <w:rPr>
          <w:rFonts w:ascii="Arial" w:hAnsi="Arial" w:cs="Arial"/>
          <w:b/>
          <w:bCs/>
          <w:color w:val="0070C0"/>
          <w:sz w:val="27"/>
          <w:szCs w:val="27"/>
        </w:rPr>
      </w:pPr>
      <w:r w:rsidRPr="00C6115E">
        <w:rPr>
          <w:rFonts w:ascii="Arial" w:hAnsi="Arial" w:cs="Arial"/>
          <w:b/>
          <w:bCs/>
          <w:color w:val="0070C0"/>
          <w:sz w:val="27"/>
          <w:szCs w:val="27"/>
        </w:rPr>
        <w:t xml:space="preserve">Giải thích </w:t>
      </w:r>
      <w:r w:rsidRPr="009C2ECC">
        <w:rPr>
          <w:rFonts w:ascii="Arial" w:hAnsi="Arial" w:cs="Arial"/>
          <w:b/>
          <w:bCs/>
          <w:color w:val="0070C0"/>
          <w:sz w:val="27"/>
          <w:szCs w:val="27"/>
        </w:rPr>
        <w:t>&amp; hướng dẫn</w:t>
      </w:r>
      <w:r w:rsidRPr="00C6115E">
        <w:rPr>
          <w:rFonts w:ascii="Arial" w:hAnsi="Arial" w:cs="Arial"/>
          <w:b/>
          <w:bCs/>
          <w:color w:val="0070C0"/>
          <w:sz w:val="27"/>
          <w:szCs w:val="27"/>
        </w:rPr>
        <w:t>:</w:t>
      </w:r>
    </w:p>
    <w:p w14:paraId="335688CB" w14:textId="77777777" w:rsidR="003909C3" w:rsidRPr="009C2ECC" w:rsidRDefault="003909C3" w:rsidP="003909C3">
      <w:pPr>
        <w:spacing w:after="100" w:afterAutospacing="1"/>
        <w:rPr>
          <w:rFonts w:ascii="Arial" w:hAnsi="Arial" w:cs="Arial"/>
          <w:color w:val="0070C0"/>
        </w:rPr>
      </w:pPr>
      <w:r w:rsidRPr="009C2ECC">
        <w:rPr>
          <w:rFonts w:ascii="Arial" w:hAnsi="Arial" w:cs="Arial"/>
          <w:color w:val="0070C0"/>
        </w:rPr>
        <w:t xml:space="preserve">PMV </w:t>
      </w:r>
      <w:proofErr w:type="spellStart"/>
      <w:r w:rsidRPr="009C2ECC">
        <w:rPr>
          <w:rFonts w:ascii="Arial" w:hAnsi="Arial" w:cs="Arial"/>
          <w:color w:val="0070C0"/>
        </w:rPr>
        <w:t>Security</w:t>
      </w:r>
      <w:proofErr w:type="spellEnd"/>
      <w:r w:rsidRPr="009C2ECC">
        <w:rPr>
          <w:rFonts w:ascii="Arial" w:hAnsi="Arial" w:cs="Arial"/>
          <w:color w:val="0070C0"/>
        </w:rPr>
        <w:t xml:space="preserve"> đã cung cấp cho bạn mẫu hợp đồng dịch vụ bảo vệ được soạn thảo để tuân thủ quy định pháp luật và tối ưu hóa lợi ích cho các bên. </w:t>
      </w:r>
    </w:p>
    <w:p w14:paraId="19CA9CA7" w14:textId="77777777" w:rsidR="003909C3" w:rsidRPr="00C6115E" w:rsidRDefault="003909C3" w:rsidP="003909C3">
      <w:pPr>
        <w:spacing w:after="100" w:afterAutospacing="1"/>
        <w:rPr>
          <w:rFonts w:ascii="Arial" w:hAnsi="Arial" w:cs="Arial"/>
          <w:color w:val="0070C0"/>
        </w:rPr>
      </w:pPr>
      <w:r w:rsidRPr="009C2ECC">
        <w:rPr>
          <w:rFonts w:ascii="Arial" w:hAnsi="Arial" w:cs="Arial"/>
          <w:color w:val="0070C0"/>
        </w:rPr>
        <w:t>Khi chỉnh sửa hợp đồng các bạn lưu ý:</w:t>
      </w:r>
    </w:p>
    <w:p w14:paraId="0CE88265" w14:textId="77777777" w:rsidR="003909C3" w:rsidRPr="00D87169" w:rsidRDefault="003909C3" w:rsidP="003909C3">
      <w:pPr>
        <w:numPr>
          <w:ilvl w:val="0"/>
          <w:numId w:val="45"/>
        </w:numPr>
        <w:spacing w:after="100" w:afterAutospacing="1"/>
        <w:rPr>
          <w:rFonts w:ascii="Arial" w:hAnsi="Arial" w:cs="Arial"/>
          <w:color w:val="0070C0"/>
        </w:rPr>
      </w:pPr>
      <w:r w:rsidRPr="00D87169">
        <w:rPr>
          <w:rFonts w:ascii="Arial" w:hAnsi="Arial" w:cs="Arial"/>
          <w:b/>
          <w:bCs/>
          <w:color w:val="0070C0"/>
          <w:bdr w:val="none" w:sz="0" w:space="0" w:color="auto" w:frame="1"/>
        </w:rPr>
        <w:t>Điền đầy đủ thông tin:</w:t>
      </w:r>
      <w:r w:rsidRPr="00D87169">
        <w:rPr>
          <w:rFonts w:ascii="Arial" w:hAnsi="Arial" w:cs="Arial"/>
          <w:color w:val="0070C0"/>
        </w:rPr>
        <w:t xml:space="preserve"> Đảm bảo tất cả các chỗ trống như tên công ty, địa chỉ, mã số thuế, ngày tháng, thời hạn, các mức phí, giới hạn trách nhiệm, </w:t>
      </w:r>
      <w:proofErr w:type="spellStart"/>
      <w:r w:rsidRPr="00D87169">
        <w:rPr>
          <w:rFonts w:ascii="Arial" w:hAnsi="Arial" w:cs="Arial"/>
          <w:color w:val="0070C0"/>
        </w:rPr>
        <w:t>v.v</w:t>
      </w:r>
      <w:proofErr w:type="spellEnd"/>
      <w:r w:rsidRPr="00D87169">
        <w:rPr>
          <w:rFonts w:ascii="Arial" w:hAnsi="Arial" w:cs="Arial"/>
          <w:color w:val="0070C0"/>
        </w:rPr>
        <w:t>., đều được điền chính xác và đầy đủ.</w:t>
      </w:r>
    </w:p>
    <w:p w14:paraId="4EDF1A5B" w14:textId="77777777" w:rsidR="003909C3" w:rsidRPr="00F86B1B" w:rsidRDefault="003909C3" w:rsidP="003909C3">
      <w:pPr>
        <w:numPr>
          <w:ilvl w:val="0"/>
          <w:numId w:val="45"/>
        </w:numPr>
        <w:spacing w:after="100" w:afterAutospacing="1"/>
        <w:rPr>
          <w:rFonts w:ascii="Arial" w:hAnsi="Arial" w:cs="Arial"/>
          <w:color w:val="0070C0"/>
        </w:rPr>
      </w:pPr>
      <w:r w:rsidRPr="00F86B1B">
        <w:rPr>
          <w:rFonts w:ascii="Arial" w:hAnsi="Arial" w:cs="Arial"/>
          <w:b/>
          <w:bCs/>
          <w:color w:val="0070C0"/>
          <w:bdr w:val="none" w:sz="0" w:space="0" w:color="auto" w:frame="1"/>
        </w:rPr>
        <w:t>Đàm phán các con số:</w:t>
      </w:r>
      <w:r w:rsidRPr="00F86B1B">
        <w:rPr>
          <w:rFonts w:ascii="Arial" w:hAnsi="Arial" w:cs="Arial"/>
          <w:color w:val="0070C0"/>
        </w:rPr>
        <w:t xml:space="preserve"> Đặc biệt là giới hạn trách nhiệm bồi thường và mức bảo hiểm, cần được đàm phán kỹ lưỡng giữa hai bên để phù hợp với rủi ro và khả năng tài chính.</w:t>
      </w:r>
    </w:p>
    <w:p w14:paraId="600301B4" w14:textId="77777777" w:rsidR="003909C3" w:rsidRPr="00F86B1B" w:rsidRDefault="003909C3" w:rsidP="003909C3">
      <w:pPr>
        <w:numPr>
          <w:ilvl w:val="0"/>
          <w:numId w:val="45"/>
        </w:numPr>
        <w:spacing w:after="100" w:afterAutospacing="1"/>
        <w:rPr>
          <w:rFonts w:ascii="Arial" w:hAnsi="Arial" w:cs="Arial"/>
          <w:color w:val="0070C0"/>
        </w:rPr>
      </w:pPr>
      <w:r w:rsidRPr="00F86B1B">
        <w:rPr>
          <w:rFonts w:ascii="Arial" w:hAnsi="Arial" w:cs="Arial"/>
          <w:b/>
          <w:bCs/>
          <w:color w:val="0070C0"/>
          <w:bdr w:val="none" w:sz="0" w:space="0" w:color="auto" w:frame="1"/>
        </w:rPr>
        <w:t>Kiểm tra Phụ lục:</w:t>
      </w:r>
      <w:r w:rsidRPr="00F86B1B">
        <w:rPr>
          <w:rFonts w:ascii="Arial" w:hAnsi="Arial" w:cs="Arial"/>
          <w:color w:val="0070C0"/>
        </w:rPr>
        <w:t xml:space="preserve"> Đảm bảo rằng </w:t>
      </w:r>
      <w:r w:rsidRPr="00F86B1B">
        <w:rPr>
          <w:rFonts w:ascii="Arial" w:hAnsi="Arial" w:cs="Arial"/>
          <w:b/>
          <w:bCs/>
          <w:color w:val="0070C0"/>
          <w:bdr w:val="none" w:sz="0" w:space="0" w:color="auto" w:frame="1"/>
        </w:rPr>
        <w:t>Mô tả Dịch vụ</w:t>
      </w:r>
      <w:r w:rsidRPr="00F86B1B">
        <w:rPr>
          <w:rFonts w:ascii="Arial" w:hAnsi="Arial" w:cs="Arial"/>
          <w:color w:val="0070C0"/>
        </w:rPr>
        <w:t xml:space="preserve"> và </w:t>
      </w:r>
      <w:r w:rsidRPr="00F86B1B">
        <w:rPr>
          <w:rFonts w:ascii="Arial" w:hAnsi="Arial" w:cs="Arial"/>
          <w:b/>
          <w:bCs/>
          <w:color w:val="0070C0"/>
          <w:bdr w:val="none" w:sz="0" w:space="0" w:color="auto" w:frame="1"/>
        </w:rPr>
        <w:t>Bảng giá Dịch vụ</w:t>
      </w:r>
      <w:r w:rsidRPr="00F86B1B">
        <w:rPr>
          <w:rFonts w:ascii="Arial" w:hAnsi="Arial" w:cs="Arial"/>
          <w:color w:val="0070C0"/>
        </w:rPr>
        <w:t xml:space="preserve"> được soạn thảo rõ ràng, chi tiết, phản ánh đúng thỏa thuận của hai bên, và được ký, đóng dấu đầy đủ như một phần không thể tách rời của Hợp Đồng.</w:t>
      </w:r>
    </w:p>
    <w:p w14:paraId="6E653EC3" w14:textId="77777777" w:rsidR="003909C3" w:rsidRPr="009C2ECC" w:rsidRDefault="003909C3" w:rsidP="003909C3">
      <w:pPr>
        <w:spacing w:after="100" w:afterAutospacing="1"/>
        <w:rPr>
          <w:rFonts w:ascii="Arial" w:hAnsi="Arial" w:cs="Arial"/>
          <w:color w:val="0070C0"/>
        </w:rPr>
      </w:pPr>
      <w:r w:rsidRPr="009C2ECC">
        <w:rPr>
          <w:rFonts w:ascii="Arial" w:hAnsi="Arial" w:cs="Arial"/>
          <w:color w:val="0070C0"/>
        </w:rPr>
        <w:t xml:space="preserve">Chúng tôi </w:t>
      </w:r>
      <w:r w:rsidRPr="009C2ECC">
        <w:rPr>
          <w:rFonts w:ascii="Arial" w:hAnsi="Arial" w:cs="Arial"/>
          <w:b/>
          <w:bCs/>
          <w:color w:val="0070C0"/>
        </w:rPr>
        <w:t>đặc biệt khuyến nghị bạn tham vấn luật sư chuyên về hợp đồng</w:t>
      </w:r>
      <w:r w:rsidRPr="009C2ECC">
        <w:rPr>
          <w:rFonts w:ascii="Arial" w:hAnsi="Arial" w:cs="Arial"/>
          <w:color w:val="0070C0"/>
        </w:rPr>
        <w:t xml:space="preserve"> trước khi ký kết. Việc này đặc biệt quan trọng đối với các hợp đồng có giá trị lớn hoặc tính chất phức tạp, nhằm đảm bảo mọi điều khoản đều hợp lệ và bảo vệ tối đa quyền lợi của bạn.</w:t>
      </w:r>
    </w:p>
    <w:p w14:paraId="3D25C004" w14:textId="77777777" w:rsidR="003909C3" w:rsidRPr="009C2ECC" w:rsidRDefault="003909C3" w:rsidP="003909C3">
      <w:pPr>
        <w:spacing w:after="100" w:afterAutospacing="1"/>
        <w:rPr>
          <w:rFonts w:ascii="Arial" w:hAnsi="Arial" w:cs="Arial"/>
          <w:color w:val="0070C0"/>
        </w:rPr>
      </w:pPr>
      <w:r w:rsidRPr="009C2ECC">
        <w:rPr>
          <w:rFonts w:ascii="Arial" w:hAnsi="Arial" w:cs="Arial"/>
          <w:color w:val="0070C0"/>
        </w:rPr>
        <w:t xml:space="preserve">Nếu bạn gặp khó khăn, cần giải thích hoặc hướng dẫn về hợp đồng hay bất kỳ điều khoản nào, đừng ngần ngại liên hệ với </w:t>
      </w:r>
      <w:r w:rsidRPr="00F86B1B">
        <w:rPr>
          <w:rFonts w:ascii="Arial" w:hAnsi="Arial" w:cs="Arial"/>
          <w:b/>
          <w:bCs/>
          <w:color w:val="0070C0"/>
        </w:rPr>
        <w:t xml:space="preserve">PMV </w:t>
      </w:r>
      <w:proofErr w:type="spellStart"/>
      <w:r w:rsidRPr="00F86B1B">
        <w:rPr>
          <w:rFonts w:ascii="Arial" w:hAnsi="Arial" w:cs="Arial"/>
          <w:b/>
          <w:bCs/>
          <w:color w:val="0070C0"/>
        </w:rPr>
        <w:t>Security</w:t>
      </w:r>
      <w:proofErr w:type="spellEnd"/>
      <w:r w:rsidRPr="009C2ECC">
        <w:rPr>
          <w:rFonts w:ascii="Arial" w:hAnsi="Arial" w:cs="Arial"/>
          <w:color w:val="0070C0"/>
        </w:rPr>
        <w:t xml:space="preserve"> để được hỗ trợ kịp thời:</w:t>
      </w:r>
    </w:p>
    <w:p w14:paraId="6C4438FC" w14:textId="77777777" w:rsidR="003909C3" w:rsidRPr="009C2ECC" w:rsidRDefault="003909C3" w:rsidP="003909C3">
      <w:pPr>
        <w:numPr>
          <w:ilvl w:val="0"/>
          <w:numId w:val="45"/>
        </w:numPr>
        <w:spacing w:after="100" w:afterAutospacing="1"/>
        <w:rPr>
          <w:rFonts w:ascii="Arial" w:hAnsi="Arial" w:cs="Arial"/>
          <w:color w:val="0070C0"/>
        </w:rPr>
      </w:pPr>
      <w:r w:rsidRPr="009C2ECC">
        <w:rPr>
          <w:rFonts w:ascii="Arial" w:hAnsi="Arial" w:cs="Arial"/>
          <w:color w:val="0070C0"/>
        </w:rPr>
        <w:t>Điện thoại: 097 598 9961</w:t>
      </w:r>
    </w:p>
    <w:p w14:paraId="104B0C18" w14:textId="77777777" w:rsidR="003909C3" w:rsidRPr="009C2ECC" w:rsidRDefault="003909C3" w:rsidP="003909C3">
      <w:pPr>
        <w:numPr>
          <w:ilvl w:val="0"/>
          <w:numId w:val="45"/>
        </w:numPr>
        <w:spacing w:after="100" w:afterAutospacing="1"/>
        <w:rPr>
          <w:rFonts w:ascii="Arial" w:hAnsi="Arial" w:cs="Arial"/>
          <w:color w:val="0070C0"/>
        </w:rPr>
      </w:pPr>
      <w:proofErr w:type="spellStart"/>
      <w:r w:rsidRPr="009C2ECC">
        <w:rPr>
          <w:rFonts w:ascii="Arial" w:hAnsi="Arial" w:cs="Arial"/>
          <w:color w:val="0070C0"/>
        </w:rPr>
        <w:t>Email</w:t>
      </w:r>
      <w:proofErr w:type="spellEnd"/>
      <w:r w:rsidRPr="009C2ECC">
        <w:rPr>
          <w:rFonts w:ascii="Arial" w:hAnsi="Arial" w:cs="Arial"/>
          <w:color w:val="0070C0"/>
        </w:rPr>
        <w:t xml:space="preserve">: </w:t>
      </w:r>
      <w:hyperlink r:id="rId9" w:history="1">
        <w:r w:rsidRPr="009C2ECC">
          <w:rPr>
            <w:rStyle w:val="Siuktni"/>
            <w:rFonts w:ascii="Arial" w:hAnsi="Arial" w:cs="Arial"/>
            <w:color w:val="0070C0"/>
          </w:rPr>
          <w:t>pmv@baovepmv.com</w:t>
        </w:r>
      </w:hyperlink>
    </w:p>
    <w:p w14:paraId="2A1BA19A" w14:textId="77777777" w:rsidR="003909C3" w:rsidRPr="009C2ECC" w:rsidRDefault="003909C3" w:rsidP="003909C3">
      <w:pPr>
        <w:spacing w:after="100" w:afterAutospacing="1"/>
        <w:rPr>
          <w:rFonts w:ascii="Arial" w:hAnsi="Arial" w:cs="Arial"/>
          <w:color w:val="0070C0"/>
        </w:rPr>
      </w:pPr>
      <w:r w:rsidRPr="009C2ECC">
        <w:rPr>
          <w:rFonts w:ascii="Arial" w:hAnsi="Arial" w:cs="Arial"/>
          <w:color w:val="0070C0"/>
        </w:rPr>
        <w:t>Chúng tôi hy vọng mẫu hợp đồng này sẽ đáp ứng yêu cầu của bạn, giúp bạn có được một hợp đồng dịch vụ bảo vệ chặt chẽ và chuyên nghiệp.</w:t>
      </w:r>
    </w:p>
    <w:p w14:paraId="01136339" w14:textId="77777777" w:rsidR="003909C3" w:rsidRPr="00F86B1B" w:rsidRDefault="003909C3" w:rsidP="003909C3">
      <w:pPr>
        <w:spacing w:after="100" w:afterAutospacing="1"/>
        <w:rPr>
          <w:sz w:val="30"/>
        </w:rPr>
      </w:pPr>
    </w:p>
    <w:p w14:paraId="5FD21FC0" w14:textId="77777777" w:rsidR="003909C3" w:rsidRPr="00736FB2" w:rsidRDefault="003909C3" w:rsidP="003909C3">
      <w:pPr>
        <w:rPr>
          <w:lang w:val="fr-FR"/>
        </w:rPr>
      </w:pPr>
    </w:p>
    <w:p w14:paraId="67F91CE3" w14:textId="6C2E0877" w:rsidR="00DA3F44" w:rsidRPr="003909C3" w:rsidRDefault="00DA3F44" w:rsidP="00DA3F44">
      <w:pPr>
        <w:spacing w:after="100" w:afterAutospacing="1"/>
        <w:rPr>
          <w:szCs w:val="26"/>
          <w:lang w:val="fr-FR"/>
        </w:rPr>
      </w:pPr>
    </w:p>
    <w:p w14:paraId="5AD614A5" w14:textId="77777777" w:rsidR="00DA3F44" w:rsidRPr="00DA3F44" w:rsidRDefault="00DA3F44" w:rsidP="00DA3F44">
      <w:pPr>
        <w:spacing w:after="100" w:afterAutospacing="1"/>
        <w:rPr>
          <w:sz w:val="28"/>
          <w:szCs w:val="26"/>
        </w:rPr>
      </w:pPr>
    </w:p>
    <w:p w14:paraId="6CC975D5" w14:textId="77777777" w:rsidR="00F54A39" w:rsidRPr="00DA3F44" w:rsidRDefault="00F54A39" w:rsidP="00DA3F44">
      <w:pPr>
        <w:spacing w:after="100" w:afterAutospacing="1"/>
        <w:rPr>
          <w:sz w:val="28"/>
          <w:szCs w:val="26"/>
        </w:rPr>
      </w:pPr>
    </w:p>
    <w:sectPr w:rsidR="00F54A39" w:rsidRPr="00DA3F44">
      <w:headerReference w:type="default" r:id="rId10"/>
      <w:footerReference w:type="default" r:id="rId11"/>
      <w:headerReference w:type="first" r:id="rId12"/>
      <w:pgSz w:w="11907" w:h="16840"/>
      <w:pgMar w:top="709" w:right="992" w:bottom="851" w:left="1134"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CBC96" w14:textId="77777777" w:rsidR="000521B4" w:rsidRDefault="000521B4">
      <w:pPr>
        <w:spacing w:before="0" w:after="0"/>
      </w:pPr>
      <w:r>
        <w:separator/>
      </w:r>
    </w:p>
  </w:endnote>
  <w:endnote w:type="continuationSeparator" w:id="0">
    <w:p w14:paraId="1128FF8E" w14:textId="77777777" w:rsidR="000521B4" w:rsidRDefault="000521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DB857" w14:textId="40787A8F" w:rsidR="00F54A39" w:rsidRPr="00AE3F1D" w:rsidRDefault="00E71177" w:rsidP="00E71177">
    <w:pPr>
      <w:pBdr>
        <w:top w:val="single" w:sz="4" w:space="5" w:color="000000"/>
      </w:pBdr>
      <w:ind w:firstLine="357"/>
      <w:jc w:val="right"/>
      <w:rPr>
        <w:sz w:val="20"/>
        <w:szCs w:val="20"/>
      </w:rPr>
    </w:pPr>
    <w:r w:rsidRPr="00AE3F1D">
      <w:rPr>
        <w:b/>
        <w:bCs/>
        <w:caps/>
        <w:color w:val="000000" w:themeColor="text1"/>
        <w:sz w:val="20"/>
        <w:szCs w:val="20"/>
      </w:rPr>
      <w:t>PMV Security</w:t>
    </w:r>
    <w:r w:rsidRPr="00AE3F1D">
      <w:rPr>
        <w:caps/>
        <w:color w:val="000000" w:themeColor="text1"/>
        <w:sz w:val="20"/>
        <w:szCs w:val="20"/>
      </w:rPr>
      <w:t xml:space="preserve">: </w:t>
    </w:r>
    <w:hyperlink r:id="rId1" w:history="1">
      <w:r w:rsidRPr="00AE3F1D">
        <w:rPr>
          <w:rStyle w:val="Siuktni"/>
          <w:sz w:val="20"/>
          <w:szCs w:val="20"/>
        </w:rPr>
        <w:t>https://www.baovepmv.com/</w:t>
      </w:r>
    </w:hyperlink>
    <w:r w:rsidRPr="00AE3F1D">
      <w:rPr>
        <w:b/>
        <w:sz w:val="20"/>
        <w:szCs w:val="20"/>
      </w:rPr>
      <w:t xml:space="preserve">  Trang </w:t>
    </w:r>
    <w:r w:rsidRPr="00AE3F1D">
      <w:rPr>
        <w:b/>
        <w:sz w:val="20"/>
        <w:szCs w:val="20"/>
      </w:rPr>
      <w:fldChar w:fldCharType="begin"/>
    </w:r>
    <w:r w:rsidRPr="00AE3F1D">
      <w:rPr>
        <w:b/>
        <w:sz w:val="20"/>
        <w:szCs w:val="20"/>
      </w:rPr>
      <w:instrText>PAGE</w:instrText>
    </w:r>
    <w:r w:rsidRPr="00AE3F1D">
      <w:rPr>
        <w:b/>
        <w:sz w:val="20"/>
        <w:szCs w:val="20"/>
      </w:rPr>
      <w:fldChar w:fldCharType="separate"/>
    </w:r>
    <w:r w:rsidR="000F710B" w:rsidRPr="00AE3F1D">
      <w:rPr>
        <w:b/>
        <w:noProof/>
        <w:sz w:val="20"/>
        <w:szCs w:val="20"/>
      </w:rPr>
      <w:t>1</w:t>
    </w:r>
    <w:r w:rsidRPr="00AE3F1D">
      <w:rPr>
        <w:b/>
        <w:sz w:val="20"/>
        <w:szCs w:val="20"/>
      </w:rPr>
      <w:fldChar w:fldCharType="end"/>
    </w:r>
    <w:r w:rsidRPr="00AE3F1D">
      <w:rPr>
        <w:b/>
        <w:sz w:val="20"/>
        <w:szCs w:val="20"/>
      </w:rPr>
      <w:t>/</w:t>
    </w:r>
    <w:r w:rsidRPr="00AE3F1D">
      <w:rPr>
        <w:b/>
        <w:sz w:val="20"/>
        <w:szCs w:val="20"/>
      </w:rPr>
      <w:fldChar w:fldCharType="begin"/>
    </w:r>
    <w:r w:rsidRPr="00AE3F1D">
      <w:rPr>
        <w:b/>
        <w:sz w:val="20"/>
        <w:szCs w:val="20"/>
      </w:rPr>
      <w:instrText>NUMPAGES</w:instrText>
    </w:r>
    <w:r w:rsidRPr="00AE3F1D">
      <w:rPr>
        <w:b/>
        <w:sz w:val="20"/>
        <w:szCs w:val="20"/>
      </w:rPr>
      <w:fldChar w:fldCharType="separate"/>
    </w:r>
    <w:r w:rsidR="000F710B" w:rsidRPr="00AE3F1D">
      <w:rPr>
        <w:b/>
        <w:noProof/>
        <w:sz w:val="20"/>
        <w:szCs w:val="20"/>
      </w:rPr>
      <w:t>2</w:t>
    </w:r>
    <w:r w:rsidRPr="00AE3F1D">
      <w:rPr>
        <w:b/>
        <w:sz w:val="20"/>
        <w:szCs w:val="20"/>
      </w:rPr>
      <w:fldChar w:fldCharType="end"/>
    </w:r>
    <w:r w:rsidRPr="00AE3F1D">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0EA02" w14:textId="77777777" w:rsidR="000521B4" w:rsidRDefault="000521B4">
      <w:pPr>
        <w:spacing w:before="0" w:after="0"/>
      </w:pPr>
      <w:r>
        <w:separator/>
      </w:r>
    </w:p>
  </w:footnote>
  <w:footnote w:type="continuationSeparator" w:id="0">
    <w:p w14:paraId="11BA1FBB" w14:textId="77777777" w:rsidR="000521B4" w:rsidRDefault="000521B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A038F" w14:textId="223ED641" w:rsidR="00F54A39" w:rsidRPr="00AE3F1D" w:rsidRDefault="00457778" w:rsidP="00457778">
    <w:pPr>
      <w:pStyle w:val="utrang"/>
      <w:pBdr>
        <w:bottom w:val="single" w:sz="4" w:space="1" w:color="auto"/>
      </w:pBdr>
      <w:jc w:val="right"/>
      <w:rPr>
        <w:b/>
        <w:bCs/>
        <w:sz w:val="20"/>
        <w:szCs w:val="18"/>
      </w:rPr>
    </w:pPr>
    <w:r w:rsidRPr="00AE3F1D">
      <w:rPr>
        <w:b/>
        <w:bCs/>
        <w:noProof/>
        <w:sz w:val="20"/>
        <w:szCs w:val="18"/>
      </w:rPr>
      <mc:AlternateContent>
        <mc:Choice Requires="wps">
          <w:drawing>
            <wp:anchor distT="0" distB="0" distL="114300" distR="114300" simplePos="0" relativeHeight="251659264" behindDoc="0" locked="0" layoutInCell="1" allowOverlap="1" wp14:anchorId="0F369892" wp14:editId="3C87E2EB">
              <wp:simplePos x="0" y="0"/>
              <wp:positionH relativeFrom="column">
                <wp:posOffset>1140678</wp:posOffset>
              </wp:positionH>
              <wp:positionV relativeFrom="paragraph">
                <wp:posOffset>3407123</wp:posOffset>
              </wp:positionV>
              <wp:extent cx="1828800" cy="1141331"/>
              <wp:effectExtent l="0" t="1123950" r="0" b="1144905"/>
              <wp:wrapNone/>
              <wp:docPr id="1021602754" name="Hộp Văn bản 1"/>
              <wp:cNvGraphicFramePr/>
              <a:graphic xmlns:a="http://schemas.openxmlformats.org/drawingml/2006/main">
                <a:graphicData uri="http://schemas.microsoft.com/office/word/2010/wordprocessingShape">
                  <wps:wsp>
                    <wps:cNvSpPr txBox="1"/>
                    <wps:spPr>
                      <a:xfrm rot="19172571">
                        <a:off x="0" y="0"/>
                        <a:ext cx="1828800" cy="1141331"/>
                      </a:xfrm>
                      <a:prstGeom prst="rect">
                        <a:avLst/>
                      </a:prstGeom>
                      <a:noFill/>
                      <a:ln>
                        <a:noFill/>
                      </a:ln>
                    </wps:spPr>
                    <wps:txbx>
                      <w:txbxContent>
                        <w:p w14:paraId="313E843E" w14:textId="77777777" w:rsidR="00457778" w:rsidRPr="00C4053A" w:rsidRDefault="00457778" w:rsidP="00457778">
                          <w:pPr>
                            <w:pStyle w:val="utrang"/>
                            <w:pBdr>
                              <w:bottom w:val="single" w:sz="4" w:space="1" w:color="auto"/>
                            </w:pBdr>
                            <w:jc w:val="center"/>
                            <w:rPr>
                              <w:b/>
                              <w:color w:val="EEECE1" w:themeColor="background2"/>
                              <w:spacing w:val="10"/>
                              <w:sz w:val="78"/>
                              <w:szCs w:val="7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EECE1" w:themeColor="background2"/>
                              <w:spacing w:val="10"/>
                              <w:sz w:val="78"/>
                              <w:szCs w:val="7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PMV SECURITY</w:t>
                          </w:r>
                        </w:p>
                        <w:p w14:paraId="46641C7C" w14:textId="77777777" w:rsidR="00457778" w:rsidRPr="00C4053A" w:rsidRDefault="00457778" w:rsidP="00457778">
                          <w:pPr>
                            <w:pStyle w:val="utrang"/>
                            <w:pBdr>
                              <w:bottom w:val="single" w:sz="4" w:space="1" w:color="auto"/>
                            </w:pBdr>
                            <w:jc w:val="center"/>
                            <w:rPr>
                              <w:b/>
                              <w:color w:val="EEECE1"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EECE1"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https://www.baovepmv.com/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369892" id="_x0000_t202" coordsize="21600,21600" o:spt="202" path="m,l,21600r21600,l21600,xe">
              <v:stroke joinstyle="miter"/>
              <v:path gradientshapeok="t" o:connecttype="rect"/>
            </v:shapetype>
            <v:shape id="Hộp Văn bản 1" o:spid="_x0000_s1026" type="#_x0000_t202" style="position:absolute;left:0;text-align:left;margin-left:89.8pt;margin-top:268.3pt;width:2in;height:89.85pt;rotation:-2651400fd;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" filled="f" stroked="f">
              <v:textbox>
                <w:txbxContent>
                  <w:p w14:paraId="313E843E" w14:textId="77777777" w:rsidR="00457778" w:rsidRPr="00C4053A" w:rsidRDefault="00457778" w:rsidP="00457778">
                    <w:pPr>
                      <w:pStyle w:val="utrang"/>
                      <w:pBdr>
                        <w:bottom w:val="single" w:sz="4" w:space="1" w:color="auto"/>
                      </w:pBdr>
                      <w:jc w:val="center"/>
                      <w:rPr>
                        <w:b/>
                        <w:color w:val="EEECE1" w:themeColor="background2"/>
                        <w:spacing w:val="10"/>
                        <w:sz w:val="78"/>
                        <w:szCs w:val="7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EECE1" w:themeColor="background2"/>
                        <w:spacing w:val="10"/>
                        <w:sz w:val="78"/>
                        <w:szCs w:val="7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PMV SECURITY</w:t>
                    </w:r>
                  </w:p>
                  <w:p w14:paraId="46641C7C" w14:textId="77777777" w:rsidR="00457778" w:rsidRPr="00C4053A" w:rsidRDefault="00457778" w:rsidP="00457778">
                    <w:pPr>
                      <w:pStyle w:val="utrang"/>
                      <w:pBdr>
                        <w:bottom w:val="single" w:sz="4" w:space="1" w:color="auto"/>
                      </w:pBdr>
                      <w:jc w:val="center"/>
                      <w:rPr>
                        <w:b/>
                        <w:color w:val="EEECE1"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EECE1"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https://www.baovepmv.com/</w:t>
                    </w:r>
                  </w:p>
                </w:txbxContent>
              </v:textbox>
            </v:shape>
          </w:pict>
        </mc:Fallback>
      </mc:AlternateContent>
    </w:r>
    <w:r w:rsidRPr="00AE3F1D">
      <w:rPr>
        <w:b/>
        <w:bCs/>
        <w:sz w:val="20"/>
        <w:szCs w:val="18"/>
      </w:rPr>
      <w:t xml:space="preserve">MẪU HỢP ĐỒNG DỊCH VỤ BẢO VỆ </w:t>
    </w:r>
    <w:r w:rsidR="00D04ADD">
      <w:rPr>
        <w:b/>
        <w:bCs/>
        <w:sz w:val="20"/>
        <w:szCs w:val="18"/>
      </w:rPr>
      <w:t>CƠ BẢN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AAAA1" w14:textId="77777777" w:rsidR="00F54A39" w:rsidRDefault="00000000">
    <w:pPr>
      <w:pBdr>
        <w:top w:val="nil"/>
        <w:left w:val="nil"/>
        <w:bottom w:val="nil"/>
        <w:right w:val="nil"/>
        <w:between w:val="nil"/>
      </w:pBdr>
      <w:tabs>
        <w:tab w:val="center" w:pos="4680"/>
        <w:tab w:val="right" w:pos="9360"/>
      </w:tabs>
      <w:spacing w:before="0"/>
      <w:ind w:left="0"/>
      <w:rPr>
        <w:color w:val="000000"/>
      </w:rPr>
    </w:pPr>
    <w:r>
      <w:rPr>
        <w:color w:val="000000"/>
      </w:rPr>
      <w:t>)</w:t>
    </w:r>
    <w:proofErr w:type="spellStart"/>
    <w:r>
      <w:rPr>
        <w:color w:val="000000"/>
      </w:rPr>
      <w:t>Page</w:t>
    </w:r>
    <w:proofErr w:type="spellEnd"/>
    <w:r>
      <w:rPr>
        <w:color w:val="000000"/>
      </w:rPr>
      <w:t xml:space="preserve"> </w:t>
    </w: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w:t>
    </w:r>
    <w:proofErr w:type="spellStart"/>
    <w:r>
      <w:rPr>
        <w:color w:val="000000"/>
      </w:rPr>
      <w:t>of</w:t>
    </w:r>
    <w:proofErr w:type="spellEnd"/>
    <w:r>
      <w:rPr>
        <w:color w:val="000000"/>
      </w:rPr>
      <w:t xml:space="preserve"> </w:t>
    </w:r>
    <w:r>
      <w:rPr>
        <w:color w:val="000000"/>
      </w:rPr>
      <w:fldChar w:fldCharType="begin"/>
    </w:r>
    <w:r>
      <w:rPr>
        <w:color w:val="000000"/>
      </w:rPr>
      <w:instrText>NUMPAGES</w:instrText>
    </w:r>
    <w:r>
      <w:rPr>
        <w:color w:val="000000"/>
      </w:rPr>
      <w:fldChar w:fldCharType="separate"/>
    </w:r>
    <w:r>
      <w:rPr>
        <w:color w:val="000000"/>
      </w:rPr>
      <w:fldChar w:fldCharType="end"/>
    </w:r>
    <w:proofErr w:type="spellStart"/>
    <w:r>
      <w:rPr>
        <w:color w:val="000000"/>
      </w:rPr>
      <w:t>Page</w:t>
    </w:r>
    <w:proofErr w:type="spellEnd"/>
    <w:r>
      <w:rPr>
        <w:color w:val="000000"/>
      </w:rPr>
      <w:t xml:space="preserve"> </w:t>
    </w: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w:t>
    </w:r>
    <w:proofErr w:type="spellStart"/>
    <w:r>
      <w:rPr>
        <w:color w:val="000000"/>
      </w:rPr>
      <w:t>of</w:t>
    </w:r>
    <w:proofErr w:type="spellEnd"/>
    <w:r>
      <w:rPr>
        <w:color w:val="000000"/>
      </w:rPr>
      <w:t xml:space="preserve"> </w:t>
    </w:r>
    <w:r>
      <w:rPr>
        <w:color w:val="000000"/>
      </w:rPr>
      <w:fldChar w:fldCharType="begin"/>
    </w:r>
    <w:r>
      <w:rPr>
        <w:color w:val="000000"/>
      </w:rPr>
      <w:instrText>NUMPAGES</w:instrText>
    </w:r>
    <w:r>
      <w:rPr>
        <w:color w:val="000000"/>
      </w:rPr>
      <w:fldChar w:fldCharType="separate"/>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56AD7"/>
    <w:multiLevelType w:val="multilevel"/>
    <w:tmpl w:val="F17252C0"/>
    <w:lvl w:ilvl="0">
      <w:start w:val="1"/>
      <w:numFmt w:val="decimal"/>
      <w:lvlText w:val="1.%1."/>
      <w:lvlJc w:val="right"/>
      <w:pPr>
        <w:ind w:left="720" w:hanging="360"/>
      </w:pPr>
      <w:rPr>
        <w:rFonts w:ascii="Times New Roman" w:eastAsia="Times New Roman" w:hAnsi="Times New Roman" w:cs="Times New Roman"/>
        <w:b w:val="0"/>
        <w:sz w:val="26"/>
        <w:szCs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55227"/>
    <w:multiLevelType w:val="hybridMultilevel"/>
    <w:tmpl w:val="BFBAE5DC"/>
    <w:lvl w:ilvl="0" w:tplc="2B14EE62">
      <w:start w:val="1"/>
      <w:numFmt w:val="lowerRoman"/>
      <w:lvlText w:val="(%1)"/>
      <w:lvlJc w:val="left"/>
      <w:pPr>
        <w:ind w:left="1077" w:hanging="72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0DD83F3F"/>
    <w:multiLevelType w:val="multilevel"/>
    <w:tmpl w:val="1486C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16DC7"/>
    <w:multiLevelType w:val="multilevel"/>
    <w:tmpl w:val="53A8ACB6"/>
    <w:lvl w:ilvl="0">
      <w:start w:val="7"/>
      <w:numFmt w:val="decimal"/>
      <w:lvlText w:val="%1."/>
      <w:lvlJc w:val="left"/>
      <w:pPr>
        <w:ind w:left="408" w:hanging="40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0455F5E"/>
    <w:multiLevelType w:val="hybridMultilevel"/>
    <w:tmpl w:val="C7A2388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10B3490E"/>
    <w:multiLevelType w:val="hybridMultilevel"/>
    <w:tmpl w:val="E6B8B2B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11CE515C"/>
    <w:multiLevelType w:val="hybridMultilevel"/>
    <w:tmpl w:val="E45A04F2"/>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12BB5292"/>
    <w:multiLevelType w:val="multilevel"/>
    <w:tmpl w:val="083EA8B6"/>
    <w:lvl w:ilvl="0">
      <w:start w:val="1"/>
      <w:numFmt w:val="bullet"/>
      <w:lvlText w:val="❖"/>
      <w:lvlJc w:val="left"/>
      <w:pPr>
        <w:ind w:left="1128" w:hanging="360"/>
      </w:pPr>
      <w:rPr>
        <w:rFonts w:ascii="Noto Sans Symbols" w:eastAsia="Noto Sans Symbols" w:hAnsi="Noto Sans Symbols" w:cs="Noto Sans Symbols"/>
      </w:rPr>
    </w:lvl>
    <w:lvl w:ilvl="1">
      <w:start w:val="1"/>
      <w:numFmt w:val="bullet"/>
      <w:lvlText w:val="o"/>
      <w:lvlJc w:val="left"/>
      <w:pPr>
        <w:ind w:left="1848" w:hanging="360"/>
      </w:pPr>
      <w:rPr>
        <w:rFonts w:ascii="Courier New" w:eastAsia="Courier New" w:hAnsi="Courier New" w:cs="Courier New"/>
      </w:rPr>
    </w:lvl>
    <w:lvl w:ilvl="2">
      <w:start w:val="1"/>
      <w:numFmt w:val="bullet"/>
      <w:lvlText w:val="▪"/>
      <w:lvlJc w:val="left"/>
      <w:pPr>
        <w:ind w:left="2568" w:hanging="360"/>
      </w:pPr>
      <w:rPr>
        <w:rFonts w:ascii="Noto Sans Symbols" w:eastAsia="Noto Sans Symbols" w:hAnsi="Noto Sans Symbols" w:cs="Noto Sans Symbols"/>
      </w:rPr>
    </w:lvl>
    <w:lvl w:ilvl="3">
      <w:start w:val="1"/>
      <w:numFmt w:val="bullet"/>
      <w:lvlText w:val="●"/>
      <w:lvlJc w:val="left"/>
      <w:pPr>
        <w:ind w:left="3288" w:hanging="360"/>
      </w:pPr>
      <w:rPr>
        <w:rFonts w:ascii="Noto Sans Symbols" w:eastAsia="Noto Sans Symbols" w:hAnsi="Noto Sans Symbols" w:cs="Noto Sans Symbols"/>
      </w:rPr>
    </w:lvl>
    <w:lvl w:ilvl="4">
      <w:start w:val="1"/>
      <w:numFmt w:val="bullet"/>
      <w:lvlText w:val="o"/>
      <w:lvlJc w:val="left"/>
      <w:pPr>
        <w:ind w:left="4008" w:hanging="360"/>
      </w:pPr>
      <w:rPr>
        <w:rFonts w:ascii="Courier New" w:eastAsia="Courier New" w:hAnsi="Courier New" w:cs="Courier New"/>
      </w:rPr>
    </w:lvl>
    <w:lvl w:ilvl="5">
      <w:start w:val="1"/>
      <w:numFmt w:val="bullet"/>
      <w:lvlText w:val="▪"/>
      <w:lvlJc w:val="left"/>
      <w:pPr>
        <w:ind w:left="4728" w:hanging="360"/>
      </w:pPr>
      <w:rPr>
        <w:rFonts w:ascii="Noto Sans Symbols" w:eastAsia="Noto Sans Symbols" w:hAnsi="Noto Sans Symbols" w:cs="Noto Sans Symbols"/>
      </w:rPr>
    </w:lvl>
    <w:lvl w:ilvl="6">
      <w:start w:val="1"/>
      <w:numFmt w:val="bullet"/>
      <w:lvlText w:val="●"/>
      <w:lvlJc w:val="left"/>
      <w:pPr>
        <w:ind w:left="5448" w:hanging="360"/>
      </w:pPr>
      <w:rPr>
        <w:rFonts w:ascii="Noto Sans Symbols" w:eastAsia="Noto Sans Symbols" w:hAnsi="Noto Sans Symbols" w:cs="Noto Sans Symbols"/>
      </w:rPr>
    </w:lvl>
    <w:lvl w:ilvl="7">
      <w:start w:val="1"/>
      <w:numFmt w:val="bullet"/>
      <w:lvlText w:val="o"/>
      <w:lvlJc w:val="left"/>
      <w:pPr>
        <w:ind w:left="6168" w:hanging="360"/>
      </w:pPr>
      <w:rPr>
        <w:rFonts w:ascii="Courier New" w:eastAsia="Courier New" w:hAnsi="Courier New" w:cs="Courier New"/>
      </w:rPr>
    </w:lvl>
    <w:lvl w:ilvl="8">
      <w:start w:val="1"/>
      <w:numFmt w:val="bullet"/>
      <w:lvlText w:val="▪"/>
      <w:lvlJc w:val="left"/>
      <w:pPr>
        <w:ind w:left="6888" w:hanging="360"/>
      </w:pPr>
      <w:rPr>
        <w:rFonts w:ascii="Noto Sans Symbols" w:eastAsia="Noto Sans Symbols" w:hAnsi="Noto Sans Symbols" w:cs="Noto Sans Symbols"/>
      </w:rPr>
    </w:lvl>
  </w:abstractNum>
  <w:abstractNum w:abstractNumId="8" w15:restartNumberingAfterBreak="0">
    <w:nsid w:val="13654CFE"/>
    <w:multiLevelType w:val="hybridMultilevel"/>
    <w:tmpl w:val="A9D4B38E"/>
    <w:lvl w:ilvl="0" w:tplc="04090019">
      <w:start w:val="1"/>
      <w:numFmt w:val="lowerLetter"/>
      <w:lvlText w:val="%1."/>
      <w:lvlJc w:val="left"/>
      <w:pPr>
        <w:ind w:left="1077" w:hanging="360"/>
      </w:pPr>
    </w:lvl>
    <w:lvl w:ilvl="1" w:tplc="E7B6D11A">
      <w:start w:val="1"/>
      <w:numFmt w:val="lowerLetter"/>
      <w:lvlText w:val="%2)"/>
      <w:lvlJc w:val="left"/>
      <w:pPr>
        <w:ind w:left="1797" w:hanging="360"/>
      </w:pPr>
      <w:rPr>
        <w:rFonts w:hint="default"/>
        <w:b/>
      </w:r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165869F1"/>
    <w:multiLevelType w:val="multilevel"/>
    <w:tmpl w:val="34CC076C"/>
    <w:lvl w:ilvl="0">
      <w:start w:val="1"/>
      <w:numFmt w:val="decimal"/>
      <w:lvlText w:val="%1."/>
      <w:lvlJc w:val="left"/>
      <w:pPr>
        <w:ind w:left="720" w:hanging="360"/>
      </w:pPr>
    </w:lvl>
    <w:lvl w:ilvl="1">
      <w:start w:val="1"/>
      <w:numFmt w:val="decimal"/>
      <w:lvlText w:val="%1.%2."/>
      <w:lvlJc w:val="left"/>
      <w:pPr>
        <w:ind w:left="1080"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16B14BCC"/>
    <w:multiLevelType w:val="hybridMultilevel"/>
    <w:tmpl w:val="117E545E"/>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19381F36"/>
    <w:multiLevelType w:val="multilevel"/>
    <w:tmpl w:val="47528564"/>
    <w:lvl w:ilvl="0">
      <w:start w:val="1"/>
      <w:numFmt w:val="decimal"/>
      <w:lvlText w:val="5.%1."/>
      <w:lvlJc w:val="right"/>
      <w:pPr>
        <w:ind w:left="720" w:hanging="360"/>
      </w:pPr>
      <w:rPr>
        <w:rFonts w:ascii="Times New Roman" w:eastAsia="Times New Roman" w:hAnsi="Times New Roman" w:cs="Times New Roman"/>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3D3270"/>
    <w:multiLevelType w:val="hybridMultilevel"/>
    <w:tmpl w:val="EC8C538A"/>
    <w:lvl w:ilvl="0" w:tplc="04090019">
      <w:start w:val="1"/>
      <w:numFmt w:val="lowerLetter"/>
      <w:lvlText w:val="%1."/>
      <w:lvlJc w:val="left"/>
      <w:pPr>
        <w:ind w:left="1077" w:hanging="360"/>
      </w:pPr>
    </w:lvl>
    <w:lvl w:ilvl="1" w:tplc="357AD038">
      <w:start w:val="1"/>
      <w:numFmt w:val="lowerLetter"/>
      <w:lvlText w:val="%2)"/>
      <w:lvlJc w:val="left"/>
      <w:pPr>
        <w:ind w:left="1797" w:hanging="360"/>
      </w:pPr>
      <w:rPr>
        <w:rFonts w:hint="default"/>
        <w:b/>
      </w:r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1C715584"/>
    <w:multiLevelType w:val="multilevel"/>
    <w:tmpl w:val="D7BCE61C"/>
    <w:lvl w:ilvl="0">
      <w:start w:val="1"/>
      <w:numFmt w:val="lowerLetter"/>
      <w:lvlText w:val="%1)"/>
      <w:lvlJc w:val="left"/>
      <w:pPr>
        <w:ind w:left="720" w:hanging="360"/>
      </w:pPr>
      <w:rPr>
        <w:sz w:val="27"/>
        <w:szCs w:val="27"/>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0E16F9"/>
    <w:multiLevelType w:val="hybridMultilevel"/>
    <w:tmpl w:val="1CCC47EC"/>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21557692"/>
    <w:multiLevelType w:val="hybridMultilevel"/>
    <w:tmpl w:val="294CBE80"/>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21DE7B0F"/>
    <w:multiLevelType w:val="hybridMultilevel"/>
    <w:tmpl w:val="7A6C155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25B008B5"/>
    <w:multiLevelType w:val="multilevel"/>
    <w:tmpl w:val="4F86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ED3DC4"/>
    <w:multiLevelType w:val="hybridMultilevel"/>
    <w:tmpl w:val="666828B0"/>
    <w:lvl w:ilvl="0" w:tplc="04090019">
      <w:start w:val="1"/>
      <w:numFmt w:val="lowerLetter"/>
      <w:lvlText w:val="%1."/>
      <w:lvlJc w:val="left"/>
      <w:pPr>
        <w:ind w:left="1434" w:hanging="720"/>
      </w:pPr>
      <w:rPr>
        <w:rFonts w:hint="default"/>
        <w:b/>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 w15:restartNumberingAfterBreak="0">
    <w:nsid w:val="31A1345F"/>
    <w:multiLevelType w:val="multilevel"/>
    <w:tmpl w:val="BF4C50C6"/>
    <w:lvl w:ilvl="0">
      <w:start w:val="11"/>
      <w:numFmt w:val="decimal"/>
      <w:lvlText w:val="%1."/>
      <w:lvlJc w:val="left"/>
      <w:pPr>
        <w:ind w:left="540" w:hanging="540"/>
      </w:pPr>
      <w:rPr>
        <w:b w:val="0"/>
      </w:rPr>
    </w:lvl>
    <w:lvl w:ilvl="1">
      <w:start w:val="1"/>
      <w:numFmt w:val="decimal"/>
      <w:lvlText w:val="12. %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20" w15:restartNumberingAfterBreak="0">
    <w:nsid w:val="34F67B77"/>
    <w:multiLevelType w:val="multilevel"/>
    <w:tmpl w:val="AF78239A"/>
    <w:lvl w:ilvl="0">
      <w:start w:val="1"/>
      <w:numFmt w:val="decimal"/>
      <w:lvlText w:val="6.%1."/>
      <w:lvlJc w:val="left"/>
      <w:pPr>
        <w:ind w:left="720" w:hanging="360"/>
      </w:pPr>
      <w:rPr>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340" w:hanging="36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101FD8"/>
    <w:multiLevelType w:val="multilevel"/>
    <w:tmpl w:val="AD60C1F4"/>
    <w:lvl w:ilvl="0">
      <w:start w:val="1"/>
      <w:numFmt w:val="bullet"/>
      <w:lvlText w:val="❖"/>
      <w:lvlJc w:val="left"/>
      <w:pPr>
        <w:ind w:left="1128" w:hanging="360"/>
      </w:pPr>
      <w:rPr>
        <w:rFonts w:ascii="Noto Sans Symbols" w:eastAsia="Noto Sans Symbols" w:hAnsi="Noto Sans Symbols" w:cs="Noto Sans Symbols"/>
      </w:rPr>
    </w:lvl>
    <w:lvl w:ilvl="1">
      <w:start w:val="1"/>
      <w:numFmt w:val="bullet"/>
      <w:lvlText w:val="o"/>
      <w:lvlJc w:val="left"/>
      <w:pPr>
        <w:ind w:left="1848" w:hanging="360"/>
      </w:pPr>
      <w:rPr>
        <w:rFonts w:ascii="Courier New" w:eastAsia="Courier New" w:hAnsi="Courier New" w:cs="Courier New"/>
      </w:rPr>
    </w:lvl>
    <w:lvl w:ilvl="2">
      <w:start w:val="1"/>
      <w:numFmt w:val="bullet"/>
      <w:lvlText w:val="▪"/>
      <w:lvlJc w:val="left"/>
      <w:pPr>
        <w:ind w:left="2568" w:hanging="360"/>
      </w:pPr>
      <w:rPr>
        <w:rFonts w:ascii="Noto Sans Symbols" w:eastAsia="Noto Sans Symbols" w:hAnsi="Noto Sans Symbols" w:cs="Noto Sans Symbols"/>
      </w:rPr>
    </w:lvl>
    <w:lvl w:ilvl="3">
      <w:start w:val="1"/>
      <w:numFmt w:val="bullet"/>
      <w:lvlText w:val="●"/>
      <w:lvlJc w:val="left"/>
      <w:pPr>
        <w:ind w:left="3288" w:hanging="360"/>
      </w:pPr>
      <w:rPr>
        <w:rFonts w:ascii="Noto Sans Symbols" w:eastAsia="Noto Sans Symbols" w:hAnsi="Noto Sans Symbols" w:cs="Noto Sans Symbols"/>
      </w:rPr>
    </w:lvl>
    <w:lvl w:ilvl="4">
      <w:start w:val="1"/>
      <w:numFmt w:val="bullet"/>
      <w:lvlText w:val="o"/>
      <w:lvlJc w:val="left"/>
      <w:pPr>
        <w:ind w:left="4008" w:hanging="360"/>
      </w:pPr>
      <w:rPr>
        <w:rFonts w:ascii="Courier New" w:eastAsia="Courier New" w:hAnsi="Courier New" w:cs="Courier New"/>
      </w:rPr>
    </w:lvl>
    <w:lvl w:ilvl="5">
      <w:start w:val="1"/>
      <w:numFmt w:val="bullet"/>
      <w:lvlText w:val="▪"/>
      <w:lvlJc w:val="left"/>
      <w:pPr>
        <w:ind w:left="4728" w:hanging="360"/>
      </w:pPr>
      <w:rPr>
        <w:rFonts w:ascii="Noto Sans Symbols" w:eastAsia="Noto Sans Symbols" w:hAnsi="Noto Sans Symbols" w:cs="Noto Sans Symbols"/>
      </w:rPr>
    </w:lvl>
    <w:lvl w:ilvl="6">
      <w:start w:val="1"/>
      <w:numFmt w:val="bullet"/>
      <w:lvlText w:val="●"/>
      <w:lvlJc w:val="left"/>
      <w:pPr>
        <w:ind w:left="5448" w:hanging="360"/>
      </w:pPr>
      <w:rPr>
        <w:rFonts w:ascii="Noto Sans Symbols" w:eastAsia="Noto Sans Symbols" w:hAnsi="Noto Sans Symbols" w:cs="Noto Sans Symbols"/>
      </w:rPr>
    </w:lvl>
    <w:lvl w:ilvl="7">
      <w:start w:val="1"/>
      <w:numFmt w:val="bullet"/>
      <w:lvlText w:val="o"/>
      <w:lvlJc w:val="left"/>
      <w:pPr>
        <w:ind w:left="6168" w:hanging="360"/>
      </w:pPr>
      <w:rPr>
        <w:rFonts w:ascii="Courier New" w:eastAsia="Courier New" w:hAnsi="Courier New" w:cs="Courier New"/>
      </w:rPr>
    </w:lvl>
    <w:lvl w:ilvl="8">
      <w:start w:val="1"/>
      <w:numFmt w:val="bullet"/>
      <w:lvlText w:val="▪"/>
      <w:lvlJc w:val="left"/>
      <w:pPr>
        <w:ind w:left="6888" w:hanging="360"/>
      </w:pPr>
      <w:rPr>
        <w:rFonts w:ascii="Noto Sans Symbols" w:eastAsia="Noto Sans Symbols" w:hAnsi="Noto Sans Symbols" w:cs="Noto Sans Symbols"/>
      </w:rPr>
    </w:lvl>
  </w:abstractNum>
  <w:abstractNum w:abstractNumId="22" w15:restartNumberingAfterBreak="0">
    <w:nsid w:val="3748007B"/>
    <w:multiLevelType w:val="hybridMultilevel"/>
    <w:tmpl w:val="557A9F10"/>
    <w:lvl w:ilvl="0" w:tplc="2B14EE62">
      <w:start w:val="1"/>
      <w:numFmt w:val="lowerRoman"/>
      <w:lvlText w:val="(%1)"/>
      <w:lvlJc w:val="left"/>
      <w:pPr>
        <w:ind w:left="1434" w:hanging="720"/>
      </w:pPr>
      <w:rPr>
        <w:rFonts w:hint="default"/>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37C003FD"/>
    <w:multiLevelType w:val="hybridMultilevel"/>
    <w:tmpl w:val="62CA7420"/>
    <w:lvl w:ilvl="0" w:tplc="F9F243E0">
      <w:start w:val="1"/>
      <w:numFmt w:val="decimal"/>
      <w:lvlText w:val="%1)"/>
      <w:lvlJc w:val="left"/>
      <w:pPr>
        <w:ind w:left="1077" w:hanging="360"/>
      </w:pPr>
      <w:rPr>
        <w:rFonts w:hint="default"/>
        <w:b w:val="0"/>
        <w:i w:val="0"/>
        <w:sz w:val="16"/>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15:restartNumberingAfterBreak="0">
    <w:nsid w:val="382F1A44"/>
    <w:multiLevelType w:val="hybridMultilevel"/>
    <w:tmpl w:val="BC768D84"/>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5" w15:restartNumberingAfterBreak="0">
    <w:nsid w:val="529608E6"/>
    <w:multiLevelType w:val="multilevel"/>
    <w:tmpl w:val="1F9C1BB2"/>
    <w:lvl w:ilvl="0">
      <w:start w:val="1"/>
      <w:numFmt w:val="decimal"/>
      <w:lvlText w:val="3.%1"/>
      <w:lvlJc w:val="left"/>
      <w:pPr>
        <w:ind w:left="810" w:hanging="360"/>
      </w:pPr>
    </w:lvl>
    <w:lvl w:ilvl="1">
      <w:start w:val="1"/>
      <w:numFmt w:val="decimal"/>
      <w:lvlText w:val="5.2.%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5"/>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26" w15:restartNumberingAfterBreak="0">
    <w:nsid w:val="52A017F3"/>
    <w:multiLevelType w:val="multilevel"/>
    <w:tmpl w:val="D28CF544"/>
    <w:lvl w:ilvl="0">
      <w:start w:val="14"/>
      <w:numFmt w:val="decimal"/>
      <w:pStyle w:val="Style6"/>
      <w:lvlText w:val="%1"/>
      <w:lvlJc w:val="left"/>
      <w:pPr>
        <w:ind w:left="465" w:hanging="465"/>
      </w:pPr>
    </w:lvl>
    <w:lvl w:ilvl="1">
      <w:start w:val="1"/>
      <w:numFmt w:val="decimal"/>
      <w:lvlText w:val="16.%2"/>
      <w:lvlJc w:val="left"/>
      <w:pPr>
        <w:ind w:left="465" w:hanging="46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52E02EE"/>
    <w:multiLevelType w:val="multilevel"/>
    <w:tmpl w:val="00C84EC4"/>
    <w:lvl w:ilvl="0">
      <w:start w:val="12"/>
      <w:numFmt w:val="decimal"/>
      <w:lvlText w:val="%1."/>
      <w:lvlJc w:val="left"/>
      <w:pPr>
        <w:ind w:left="540" w:hanging="540"/>
      </w:pPr>
    </w:lvl>
    <w:lvl w:ilvl="1">
      <w:start w:val="1"/>
      <w:numFmt w:val="decimal"/>
      <w:lvlText w:val="13. %2"/>
      <w:lvlJc w:val="left"/>
      <w:pPr>
        <w:ind w:left="1446" w:hanging="720"/>
      </w:pPr>
      <w:rPr>
        <w:b w:val="0"/>
      </w:rPr>
    </w:lvl>
    <w:lvl w:ilvl="2">
      <w:start w:val="1"/>
      <w:numFmt w:val="decimal"/>
      <w:lvlText w:val="%1.%2.%3."/>
      <w:lvlJc w:val="left"/>
      <w:pPr>
        <w:ind w:left="2172" w:hanging="720"/>
      </w:pPr>
    </w:lvl>
    <w:lvl w:ilvl="3">
      <w:start w:val="1"/>
      <w:numFmt w:val="decimal"/>
      <w:lvlText w:val="%1.%2.%3.%4."/>
      <w:lvlJc w:val="left"/>
      <w:pPr>
        <w:ind w:left="3258" w:hanging="1080"/>
      </w:pPr>
    </w:lvl>
    <w:lvl w:ilvl="4">
      <w:start w:val="1"/>
      <w:numFmt w:val="decimal"/>
      <w:lvlText w:val="%1.%2.%3.%4.%5."/>
      <w:lvlJc w:val="left"/>
      <w:pPr>
        <w:ind w:left="3984" w:hanging="1080"/>
      </w:pPr>
    </w:lvl>
    <w:lvl w:ilvl="5">
      <w:start w:val="1"/>
      <w:numFmt w:val="decimal"/>
      <w:lvlText w:val="%1.%2.%3.%4.%5.%6."/>
      <w:lvlJc w:val="left"/>
      <w:pPr>
        <w:ind w:left="5070" w:hanging="1440"/>
      </w:pPr>
    </w:lvl>
    <w:lvl w:ilvl="6">
      <w:start w:val="1"/>
      <w:numFmt w:val="decimal"/>
      <w:lvlText w:val="%1.%2.%3.%4.%5.%6.%7."/>
      <w:lvlJc w:val="left"/>
      <w:pPr>
        <w:ind w:left="5796" w:hanging="1440"/>
      </w:pPr>
    </w:lvl>
    <w:lvl w:ilvl="7">
      <w:start w:val="1"/>
      <w:numFmt w:val="decimal"/>
      <w:lvlText w:val="%1.%2.%3.%4.%5.%6.%7.%8."/>
      <w:lvlJc w:val="left"/>
      <w:pPr>
        <w:ind w:left="6882" w:hanging="1800"/>
      </w:pPr>
    </w:lvl>
    <w:lvl w:ilvl="8">
      <w:start w:val="1"/>
      <w:numFmt w:val="decimal"/>
      <w:lvlText w:val="%1.%2.%3.%4.%5.%6.%7.%8.%9."/>
      <w:lvlJc w:val="left"/>
      <w:pPr>
        <w:ind w:left="7608" w:hanging="1800"/>
      </w:pPr>
    </w:lvl>
  </w:abstractNum>
  <w:abstractNum w:abstractNumId="28" w15:restartNumberingAfterBreak="0">
    <w:nsid w:val="556A7CBD"/>
    <w:multiLevelType w:val="hybridMultilevel"/>
    <w:tmpl w:val="6A969C62"/>
    <w:lvl w:ilvl="0" w:tplc="2B14EE62">
      <w:start w:val="1"/>
      <w:numFmt w:val="lowerRoman"/>
      <w:lvlText w:val="(%1)"/>
      <w:lvlJc w:val="left"/>
      <w:pPr>
        <w:ind w:left="1077" w:hanging="360"/>
      </w:pPr>
      <w:rPr>
        <w:rFonts w:hint="default"/>
        <w:b/>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9" w15:restartNumberingAfterBreak="0">
    <w:nsid w:val="57F9261E"/>
    <w:multiLevelType w:val="hybridMultilevel"/>
    <w:tmpl w:val="02027E88"/>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0" w15:restartNumberingAfterBreak="0">
    <w:nsid w:val="59475461"/>
    <w:multiLevelType w:val="multilevel"/>
    <w:tmpl w:val="AEA6A8B2"/>
    <w:lvl w:ilvl="0">
      <w:start w:val="1"/>
      <w:numFmt w:val="decimal"/>
      <w:lvlText w:val="9. %1"/>
      <w:lvlJc w:val="left"/>
      <w:pPr>
        <w:ind w:left="720"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282F38"/>
    <w:multiLevelType w:val="multilevel"/>
    <w:tmpl w:val="61B620D6"/>
    <w:lvl w:ilvl="0">
      <w:start w:val="1"/>
      <w:numFmt w:val="lowerLetter"/>
      <w:lvlText w:val="%1)"/>
      <w:lvlJc w:val="left"/>
      <w:pPr>
        <w:ind w:left="2160" w:hanging="360"/>
      </w:p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2" w15:restartNumberingAfterBreak="0">
    <w:nsid w:val="61CF1139"/>
    <w:multiLevelType w:val="multilevel"/>
    <w:tmpl w:val="BC301BE2"/>
    <w:lvl w:ilvl="0">
      <w:start w:val="13"/>
      <w:numFmt w:val="decimal"/>
      <w:lvlText w:val="%1."/>
      <w:lvlJc w:val="left"/>
      <w:pPr>
        <w:ind w:left="528" w:hanging="528"/>
      </w:pPr>
    </w:lvl>
    <w:lvl w:ilvl="1">
      <w:start w:val="1"/>
      <w:numFmt w:val="decimal"/>
      <w:lvlText w:val="14. %2"/>
      <w:lvlJc w:val="left"/>
      <w:pPr>
        <w:ind w:left="1446" w:hanging="720"/>
      </w:pPr>
      <w:rPr>
        <w:b w:val="0"/>
      </w:rPr>
    </w:lvl>
    <w:lvl w:ilvl="2">
      <w:start w:val="1"/>
      <w:numFmt w:val="decimal"/>
      <w:lvlText w:val="%1.%2.%3."/>
      <w:lvlJc w:val="left"/>
      <w:pPr>
        <w:ind w:left="2172" w:hanging="720"/>
      </w:pPr>
    </w:lvl>
    <w:lvl w:ilvl="3">
      <w:start w:val="1"/>
      <w:numFmt w:val="decimal"/>
      <w:lvlText w:val="%1.%2.%3.%4."/>
      <w:lvlJc w:val="left"/>
      <w:pPr>
        <w:ind w:left="3258" w:hanging="1080"/>
      </w:pPr>
    </w:lvl>
    <w:lvl w:ilvl="4">
      <w:start w:val="1"/>
      <w:numFmt w:val="decimal"/>
      <w:lvlText w:val="%1.%2.%3.%4.%5."/>
      <w:lvlJc w:val="left"/>
      <w:pPr>
        <w:ind w:left="3984" w:hanging="1080"/>
      </w:pPr>
    </w:lvl>
    <w:lvl w:ilvl="5">
      <w:start w:val="1"/>
      <w:numFmt w:val="decimal"/>
      <w:lvlText w:val="%1.%2.%3.%4.%5.%6."/>
      <w:lvlJc w:val="left"/>
      <w:pPr>
        <w:ind w:left="5070" w:hanging="1440"/>
      </w:pPr>
    </w:lvl>
    <w:lvl w:ilvl="6">
      <w:start w:val="1"/>
      <w:numFmt w:val="decimal"/>
      <w:lvlText w:val="%1.%2.%3.%4.%5.%6.%7."/>
      <w:lvlJc w:val="left"/>
      <w:pPr>
        <w:ind w:left="5796" w:hanging="1440"/>
      </w:pPr>
    </w:lvl>
    <w:lvl w:ilvl="7">
      <w:start w:val="1"/>
      <w:numFmt w:val="decimal"/>
      <w:lvlText w:val="%1.%2.%3.%4.%5.%6.%7.%8."/>
      <w:lvlJc w:val="left"/>
      <w:pPr>
        <w:ind w:left="6882" w:hanging="1800"/>
      </w:pPr>
    </w:lvl>
    <w:lvl w:ilvl="8">
      <w:start w:val="1"/>
      <w:numFmt w:val="decimal"/>
      <w:lvlText w:val="%1.%2.%3.%4.%5.%6.%7.%8.%9."/>
      <w:lvlJc w:val="left"/>
      <w:pPr>
        <w:ind w:left="7608" w:hanging="1800"/>
      </w:pPr>
    </w:lvl>
  </w:abstractNum>
  <w:abstractNum w:abstractNumId="33" w15:restartNumberingAfterBreak="0">
    <w:nsid w:val="61F65C38"/>
    <w:multiLevelType w:val="multilevel"/>
    <w:tmpl w:val="2A8A3312"/>
    <w:lvl w:ilvl="0">
      <w:start w:val="1"/>
      <w:numFmt w:val="decimal"/>
      <w:lvlText w:val="14.3.%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21F0FE1"/>
    <w:multiLevelType w:val="multilevel"/>
    <w:tmpl w:val="C35AFF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64666A3A"/>
    <w:multiLevelType w:val="multilevel"/>
    <w:tmpl w:val="254E93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D22446"/>
    <w:multiLevelType w:val="multilevel"/>
    <w:tmpl w:val="92C079D4"/>
    <w:lvl w:ilvl="0">
      <w:start w:val="1"/>
      <w:numFmt w:val="decimal"/>
      <w:lvlText w:val="10.%1"/>
      <w:lvlJc w:val="righ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1461E1"/>
    <w:multiLevelType w:val="multilevel"/>
    <w:tmpl w:val="6E982B3A"/>
    <w:lvl w:ilvl="0">
      <w:start w:val="4"/>
      <w:numFmt w:val="decimal"/>
      <w:lvlText w:val="%1."/>
      <w:lvlJc w:val="left"/>
      <w:pPr>
        <w:ind w:left="408" w:hanging="408"/>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6F9E5B5C"/>
    <w:multiLevelType w:val="multilevel"/>
    <w:tmpl w:val="2FF42D1C"/>
    <w:lvl w:ilvl="0">
      <w:start w:val="1"/>
      <w:numFmt w:val="decimal"/>
      <w:lvlText w:val="Điều %1."/>
      <w:lvlJc w:val="right"/>
      <w:pPr>
        <w:ind w:left="72" w:hanging="72"/>
      </w:pPr>
      <w:rPr>
        <w:rFonts w:ascii="Times New Roman" w:eastAsia="Times New Roman" w:hAnsi="Times New Roman" w:cs="Times New Roman"/>
        <w:b/>
        <w:i w:val="0"/>
        <w:smallCaps w:val="0"/>
        <w:strike w:val="0"/>
        <w:color w:val="000000"/>
        <w:sz w:val="26"/>
        <w:szCs w:val="26"/>
        <w:u w:val="none"/>
        <w:vertAlign w:val="baseline"/>
      </w:rPr>
    </w:lvl>
    <w:lvl w:ilvl="1">
      <w:start w:val="1"/>
      <w:numFmt w:val="bullet"/>
      <w:lvlText w:val="o"/>
      <w:lvlJc w:val="left"/>
      <w:pPr>
        <w:ind w:left="2198" w:hanging="360"/>
      </w:pPr>
      <w:rPr>
        <w:rFonts w:ascii="Courier New" w:eastAsia="Courier New" w:hAnsi="Courier New" w:cs="Courier New"/>
      </w:rPr>
    </w:lvl>
    <w:lvl w:ilvl="2">
      <w:start w:val="1"/>
      <w:numFmt w:val="bullet"/>
      <w:lvlText w:val="▪"/>
      <w:lvlJc w:val="left"/>
      <w:pPr>
        <w:ind w:left="2918" w:hanging="360"/>
      </w:pPr>
      <w:rPr>
        <w:rFonts w:ascii="Noto Sans Symbols" w:eastAsia="Noto Sans Symbols" w:hAnsi="Noto Sans Symbols" w:cs="Noto Sans Symbols"/>
      </w:rPr>
    </w:lvl>
    <w:lvl w:ilvl="3">
      <w:start w:val="1"/>
      <w:numFmt w:val="bullet"/>
      <w:lvlText w:val="●"/>
      <w:lvlJc w:val="left"/>
      <w:pPr>
        <w:ind w:left="3638" w:hanging="360"/>
      </w:pPr>
      <w:rPr>
        <w:rFonts w:ascii="Noto Sans Symbols" w:eastAsia="Noto Sans Symbols" w:hAnsi="Noto Sans Symbols" w:cs="Noto Sans Symbols"/>
      </w:rPr>
    </w:lvl>
    <w:lvl w:ilvl="4">
      <w:start w:val="1"/>
      <w:numFmt w:val="bullet"/>
      <w:lvlText w:val="o"/>
      <w:lvlJc w:val="left"/>
      <w:pPr>
        <w:ind w:left="4358" w:hanging="360"/>
      </w:pPr>
      <w:rPr>
        <w:rFonts w:ascii="Courier New" w:eastAsia="Courier New" w:hAnsi="Courier New" w:cs="Courier New"/>
      </w:rPr>
    </w:lvl>
    <w:lvl w:ilvl="5">
      <w:start w:val="1"/>
      <w:numFmt w:val="bullet"/>
      <w:lvlText w:val="▪"/>
      <w:lvlJc w:val="left"/>
      <w:pPr>
        <w:ind w:left="5078" w:hanging="360"/>
      </w:pPr>
      <w:rPr>
        <w:rFonts w:ascii="Noto Sans Symbols" w:eastAsia="Noto Sans Symbols" w:hAnsi="Noto Sans Symbols" w:cs="Noto Sans Symbols"/>
      </w:rPr>
    </w:lvl>
    <w:lvl w:ilvl="6">
      <w:start w:val="1"/>
      <w:numFmt w:val="bullet"/>
      <w:lvlText w:val="●"/>
      <w:lvlJc w:val="left"/>
      <w:pPr>
        <w:ind w:left="5798" w:hanging="360"/>
      </w:pPr>
      <w:rPr>
        <w:rFonts w:ascii="Noto Sans Symbols" w:eastAsia="Noto Sans Symbols" w:hAnsi="Noto Sans Symbols" w:cs="Noto Sans Symbols"/>
      </w:rPr>
    </w:lvl>
    <w:lvl w:ilvl="7">
      <w:start w:val="1"/>
      <w:numFmt w:val="bullet"/>
      <w:lvlText w:val="o"/>
      <w:lvlJc w:val="left"/>
      <w:pPr>
        <w:ind w:left="6518" w:hanging="360"/>
      </w:pPr>
      <w:rPr>
        <w:rFonts w:ascii="Courier New" w:eastAsia="Courier New" w:hAnsi="Courier New" w:cs="Courier New"/>
      </w:rPr>
    </w:lvl>
    <w:lvl w:ilvl="8">
      <w:start w:val="1"/>
      <w:numFmt w:val="bullet"/>
      <w:lvlText w:val="▪"/>
      <w:lvlJc w:val="left"/>
      <w:pPr>
        <w:ind w:left="7238" w:hanging="360"/>
      </w:pPr>
      <w:rPr>
        <w:rFonts w:ascii="Noto Sans Symbols" w:eastAsia="Noto Sans Symbols" w:hAnsi="Noto Sans Symbols" w:cs="Noto Sans Symbols"/>
      </w:rPr>
    </w:lvl>
  </w:abstractNum>
  <w:abstractNum w:abstractNumId="39" w15:restartNumberingAfterBreak="0">
    <w:nsid w:val="72283A1C"/>
    <w:multiLevelType w:val="hybridMultilevel"/>
    <w:tmpl w:val="0F80EA80"/>
    <w:lvl w:ilvl="0" w:tplc="D51C4A8A">
      <w:start w:val="1"/>
      <w:numFmt w:val="decimal"/>
      <w:lvlText w:val="b.%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0" w15:restartNumberingAfterBreak="0">
    <w:nsid w:val="73154552"/>
    <w:multiLevelType w:val="multilevel"/>
    <w:tmpl w:val="2AD46C0C"/>
    <w:lvl w:ilvl="0">
      <w:start w:val="10"/>
      <w:numFmt w:val="decimal"/>
      <w:lvlText w:val="%1."/>
      <w:lvlJc w:val="left"/>
      <w:pPr>
        <w:ind w:left="540" w:hanging="540"/>
      </w:pPr>
    </w:lvl>
    <w:lvl w:ilvl="1">
      <w:start w:val="1"/>
      <w:numFmt w:val="decimal"/>
      <w:lvlText w:val="11. %2"/>
      <w:lvlJc w:val="left"/>
      <w:pPr>
        <w:ind w:left="720" w:hanging="720"/>
      </w:pPr>
      <w:rPr>
        <w:b w:val="0"/>
        <w:i w:val="0"/>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7A66FE3"/>
    <w:multiLevelType w:val="hybridMultilevel"/>
    <w:tmpl w:val="60446DB6"/>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2" w15:restartNumberingAfterBreak="0">
    <w:nsid w:val="78E24D6B"/>
    <w:multiLevelType w:val="hybridMultilevel"/>
    <w:tmpl w:val="8598A4DA"/>
    <w:lvl w:ilvl="0" w:tplc="F2900018">
      <w:start w:val="1"/>
      <w:numFmt w:val="decimal"/>
      <w:lvlText w:val="a.%1."/>
      <w:lvlJc w:val="left"/>
      <w:pPr>
        <w:ind w:left="1077" w:hanging="360"/>
      </w:pPr>
      <w:rPr>
        <w:rFonts w:hint="default"/>
        <w:b/>
        <w:i w:val="0"/>
        <w:color w:val="auto"/>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3" w15:restartNumberingAfterBreak="0">
    <w:nsid w:val="793A0657"/>
    <w:multiLevelType w:val="multilevel"/>
    <w:tmpl w:val="AC70AFC2"/>
    <w:lvl w:ilvl="0">
      <w:start w:val="1"/>
      <w:numFmt w:val="lowerRoman"/>
      <w:pStyle w:val="u1"/>
      <w:lvlText w:val="(%1)."/>
      <w:lvlJc w:val="righ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4" w15:restartNumberingAfterBreak="0">
    <w:nsid w:val="7BC215C8"/>
    <w:multiLevelType w:val="multilevel"/>
    <w:tmpl w:val="7D56BC00"/>
    <w:lvl w:ilvl="0">
      <w:start w:val="8"/>
      <w:numFmt w:val="decimal"/>
      <w:lvlText w:val="%1."/>
      <w:lvlJc w:val="left"/>
      <w:pPr>
        <w:ind w:left="408" w:hanging="40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514735678">
    <w:abstractNumId w:val="43"/>
  </w:num>
  <w:num w:numId="2" w16cid:durableId="98112684">
    <w:abstractNumId w:val="26"/>
  </w:num>
  <w:num w:numId="3" w16cid:durableId="611548651">
    <w:abstractNumId w:val="37"/>
  </w:num>
  <w:num w:numId="4" w16cid:durableId="523708528">
    <w:abstractNumId w:val="21"/>
  </w:num>
  <w:num w:numId="5" w16cid:durableId="236675299">
    <w:abstractNumId w:val="36"/>
  </w:num>
  <w:num w:numId="6" w16cid:durableId="911085763">
    <w:abstractNumId w:val="7"/>
  </w:num>
  <w:num w:numId="7" w16cid:durableId="1572230523">
    <w:abstractNumId w:val="30"/>
  </w:num>
  <w:num w:numId="8" w16cid:durableId="1271861028">
    <w:abstractNumId w:val="38"/>
  </w:num>
  <w:num w:numId="9" w16cid:durableId="1820727705">
    <w:abstractNumId w:val="9"/>
  </w:num>
  <w:num w:numId="10" w16cid:durableId="165631425">
    <w:abstractNumId w:val="13"/>
  </w:num>
  <w:num w:numId="11" w16cid:durableId="697700720">
    <w:abstractNumId w:val="19"/>
  </w:num>
  <w:num w:numId="12" w16cid:durableId="891380984">
    <w:abstractNumId w:val="11"/>
  </w:num>
  <w:num w:numId="13" w16cid:durableId="454566549">
    <w:abstractNumId w:val="35"/>
  </w:num>
  <w:num w:numId="14" w16cid:durableId="1144931164">
    <w:abstractNumId w:val="31"/>
  </w:num>
  <w:num w:numId="15" w16cid:durableId="771782277">
    <w:abstractNumId w:val="25"/>
  </w:num>
  <w:num w:numId="16" w16cid:durableId="1929150076">
    <w:abstractNumId w:val="34"/>
  </w:num>
  <w:num w:numId="17" w16cid:durableId="1348680811">
    <w:abstractNumId w:val="33"/>
  </w:num>
  <w:num w:numId="18" w16cid:durableId="756168166">
    <w:abstractNumId w:val="0"/>
  </w:num>
  <w:num w:numId="19" w16cid:durableId="837502838">
    <w:abstractNumId w:val="20"/>
  </w:num>
  <w:num w:numId="20" w16cid:durableId="2125877354">
    <w:abstractNumId w:val="3"/>
  </w:num>
  <w:num w:numId="21" w16cid:durableId="807943149">
    <w:abstractNumId w:val="44"/>
  </w:num>
  <w:num w:numId="22" w16cid:durableId="719939170">
    <w:abstractNumId w:val="27"/>
  </w:num>
  <w:num w:numId="23" w16cid:durableId="1093163833">
    <w:abstractNumId w:val="32"/>
  </w:num>
  <w:num w:numId="24" w16cid:durableId="1151483582">
    <w:abstractNumId w:val="40"/>
  </w:num>
  <w:num w:numId="25" w16cid:durableId="803084921">
    <w:abstractNumId w:val="2"/>
  </w:num>
  <w:num w:numId="26" w16cid:durableId="693461646">
    <w:abstractNumId w:val="16"/>
  </w:num>
  <w:num w:numId="27" w16cid:durableId="1910335772">
    <w:abstractNumId w:val="1"/>
  </w:num>
  <w:num w:numId="28" w16cid:durableId="580221060">
    <w:abstractNumId w:val="28"/>
  </w:num>
  <w:num w:numId="29" w16cid:durableId="2125268319">
    <w:abstractNumId w:val="22"/>
  </w:num>
  <w:num w:numId="30" w16cid:durableId="990593793">
    <w:abstractNumId w:val="18"/>
  </w:num>
  <w:num w:numId="31" w16cid:durableId="386609645">
    <w:abstractNumId w:val="12"/>
  </w:num>
  <w:num w:numId="32" w16cid:durableId="50929936">
    <w:abstractNumId w:val="15"/>
  </w:num>
  <w:num w:numId="33" w16cid:durableId="862330087">
    <w:abstractNumId w:val="6"/>
  </w:num>
  <w:num w:numId="34" w16cid:durableId="1368870360">
    <w:abstractNumId w:val="4"/>
  </w:num>
  <w:num w:numId="35" w16cid:durableId="1191840766">
    <w:abstractNumId w:val="23"/>
  </w:num>
  <w:num w:numId="36" w16cid:durableId="1392651997">
    <w:abstractNumId w:val="5"/>
  </w:num>
  <w:num w:numId="37" w16cid:durableId="1682121659">
    <w:abstractNumId w:val="41"/>
  </w:num>
  <w:num w:numId="38" w16cid:durableId="1907450928">
    <w:abstractNumId w:val="29"/>
  </w:num>
  <w:num w:numId="39" w16cid:durableId="108665033">
    <w:abstractNumId w:val="8"/>
  </w:num>
  <w:num w:numId="40" w16cid:durableId="2105876406">
    <w:abstractNumId w:val="24"/>
  </w:num>
  <w:num w:numId="41" w16cid:durableId="496385415">
    <w:abstractNumId w:val="14"/>
  </w:num>
  <w:num w:numId="42" w16cid:durableId="1111169828">
    <w:abstractNumId w:val="42"/>
  </w:num>
  <w:num w:numId="43" w16cid:durableId="1799685185">
    <w:abstractNumId w:val="39"/>
  </w:num>
  <w:num w:numId="44" w16cid:durableId="1782333187">
    <w:abstractNumId w:val="10"/>
  </w:num>
  <w:num w:numId="45" w16cid:durableId="2420291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A39"/>
    <w:rsid w:val="00005DA1"/>
    <w:rsid w:val="000521B4"/>
    <w:rsid w:val="000F710B"/>
    <w:rsid w:val="00110795"/>
    <w:rsid w:val="0032135A"/>
    <w:rsid w:val="003909C3"/>
    <w:rsid w:val="00457778"/>
    <w:rsid w:val="004719A3"/>
    <w:rsid w:val="00516CCC"/>
    <w:rsid w:val="00A71229"/>
    <w:rsid w:val="00AE3F1D"/>
    <w:rsid w:val="00C12E64"/>
    <w:rsid w:val="00CD4C05"/>
    <w:rsid w:val="00D04ADD"/>
    <w:rsid w:val="00DA3F44"/>
    <w:rsid w:val="00E71177"/>
    <w:rsid w:val="00F54A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F34A9"/>
  <w15:docId w15:val="{8F1FFF74-091E-43D5-95C3-9268FDD2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6"/>
        <w:szCs w:val="26"/>
        <w:lang w:val="vi-VN" w:eastAsia="zh-TW" w:bidi="ar-SA"/>
      </w:rPr>
    </w:rPrDefault>
    <w:pPrDefault>
      <w:pPr>
        <w:spacing w:before="120" w:after="12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26D48"/>
    <w:rPr>
      <w:szCs w:val="24"/>
    </w:rPr>
  </w:style>
  <w:style w:type="paragraph" w:styleId="u1">
    <w:name w:val="heading 1"/>
    <w:aliases w:val="ĐIỀU"/>
    <w:basedOn w:val="Binhthng"/>
    <w:next w:val="Binhthng"/>
    <w:link w:val="u1Char"/>
    <w:uiPriority w:val="9"/>
    <w:qFormat/>
    <w:rsid w:val="00DB7BCE"/>
    <w:pPr>
      <w:keepNext/>
      <w:numPr>
        <w:numId w:val="1"/>
      </w:numPr>
      <w:spacing w:before="200" w:after="200"/>
      <w:ind w:right="907"/>
      <w:outlineLvl w:val="0"/>
    </w:pPr>
    <w:rPr>
      <w:rFonts w:cs="Arial"/>
      <w:b/>
      <w:bCs/>
      <w:kern w:val="32"/>
      <w:szCs w:val="32"/>
      <w:lang w:eastAsia="vi-VN"/>
    </w:rPr>
  </w:style>
  <w:style w:type="paragraph" w:styleId="u2">
    <w:name w:val="heading 2"/>
    <w:basedOn w:val="Binhthng"/>
    <w:next w:val="Binhthng"/>
    <w:uiPriority w:val="9"/>
    <w:unhideWhenUsed/>
    <w:qFormat/>
    <w:pPr>
      <w:keepNext/>
      <w:keepLines/>
      <w:spacing w:before="360" w:after="80"/>
      <w:outlineLvl w:val="1"/>
    </w:pPr>
    <w:rPr>
      <w:b/>
      <w:sz w:val="36"/>
      <w:szCs w:val="36"/>
    </w:rPr>
  </w:style>
  <w:style w:type="paragraph" w:styleId="u3">
    <w:name w:val="heading 3"/>
    <w:basedOn w:val="Binhthng"/>
    <w:next w:val="Binhthng"/>
    <w:link w:val="u3Char"/>
    <w:uiPriority w:val="9"/>
    <w:unhideWhenUsed/>
    <w:qFormat/>
    <w:rsid w:val="0001378D"/>
    <w:pPr>
      <w:keepNext/>
      <w:spacing w:before="240" w:after="60"/>
      <w:outlineLvl w:val="2"/>
    </w:pPr>
    <w:rPr>
      <w:rFonts w:ascii="Cambria" w:hAnsi="Cambria"/>
      <w:bCs/>
      <w:szCs w:val="26"/>
    </w:rPr>
  </w:style>
  <w:style w:type="paragraph" w:styleId="u4">
    <w:name w:val="heading 4"/>
    <w:basedOn w:val="Binhthng"/>
    <w:next w:val="Binhthng"/>
    <w:uiPriority w:val="9"/>
    <w:unhideWhenUsed/>
    <w:qFormat/>
    <w:rsid w:val="008254A8"/>
    <w:pPr>
      <w:keepNext/>
      <w:spacing w:before="240" w:after="60"/>
      <w:outlineLvl w:val="3"/>
    </w:pPr>
    <w:rPr>
      <w:b/>
      <w:bCs/>
      <w:sz w:val="28"/>
      <w:szCs w:val="28"/>
    </w:rPr>
  </w:style>
  <w:style w:type="paragraph" w:styleId="u5">
    <w:name w:val="heading 5"/>
    <w:basedOn w:val="Binhthng"/>
    <w:link w:val="u5Char"/>
    <w:uiPriority w:val="9"/>
    <w:unhideWhenUsed/>
    <w:qFormat/>
    <w:rsid w:val="00FD62E0"/>
    <w:pPr>
      <w:spacing w:after="100" w:afterAutospacing="1"/>
      <w:jc w:val="left"/>
      <w:outlineLvl w:val="4"/>
    </w:pPr>
    <w:rPr>
      <w:bCs/>
      <w:szCs w:val="20"/>
    </w:rPr>
  </w:style>
  <w:style w:type="paragraph" w:styleId="u6">
    <w:name w:val="heading 6"/>
    <w:basedOn w:val="Binhthng"/>
    <w:next w:val="Binhthng"/>
    <w:uiPriority w:val="9"/>
    <w:unhideWhenUsed/>
    <w:qFormat/>
    <w:rsid w:val="008254A8"/>
    <w:pPr>
      <w:spacing w:before="240" w:after="60"/>
      <w:outlineLvl w:val="5"/>
    </w:pPr>
    <w:rPr>
      <w:b/>
      <w:bCs/>
      <w:sz w:val="22"/>
      <w:szCs w:val="22"/>
    </w:rPr>
  </w:style>
  <w:style w:type="paragraph" w:styleId="u8">
    <w:name w:val="heading 8"/>
    <w:basedOn w:val="Binhthng"/>
    <w:next w:val="Binhthng"/>
    <w:qFormat/>
    <w:rsid w:val="008254A8"/>
    <w:pPr>
      <w:spacing w:before="240" w:after="60"/>
      <w:outlineLvl w:val="7"/>
    </w:pPr>
    <w:rPr>
      <w:i/>
      <w:iCs/>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pPr>
    <w:rPr>
      <w:b/>
      <w:sz w:val="72"/>
      <w:szCs w:val="72"/>
    </w:rPr>
  </w:style>
  <w:style w:type="character" w:customStyle="1" w:styleId="u1Char">
    <w:name w:val="Đầu đề 1 Char"/>
    <w:aliases w:val="ĐIỀU Char"/>
    <w:link w:val="u1"/>
    <w:rsid w:val="00DB7BCE"/>
    <w:rPr>
      <w:rFonts w:cs="Arial"/>
      <w:b/>
      <w:bCs/>
      <w:kern w:val="32"/>
      <w:sz w:val="26"/>
      <w:szCs w:val="32"/>
      <w:lang w:val="vi-VN" w:eastAsia="vi-VN"/>
    </w:rPr>
  </w:style>
  <w:style w:type="character" w:customStyle="1" w:styleId="u5Char">
    <w:name w:val="Đầu đề 5 Char"/>
    <w:link w:val="u5"/>
    <w:uiPriority w:val="9"/>
    <w:rsid w:val="00FD62E0"/>
    <w:rPr>
      <w:bCs/>
      <w:w w:val="100"/>
      <w:kern w:val="0"/>
    </w:rPr>
  </w:style>
  <w:style w:type="paragraph" w:styleId="ThngthngWeb">
    <w:name w:val="Normal (Web)"/>
    <w:basedOn w:val="Binhthng"/>
    <w:uiPriority w:val="99"/>
    <w:unhideWhenUsed/>
    <w:rsid w:val="00FD62E0"/>
    <w:pPr>
      <w:spacing w:after="100" w:afterAutospacing="1"/>
      <w:jc w:val="left"/>
    </w:pPr>
    <w:rPr>
      <w:b/>
      <w:sz w:val="24"/>
    </w:rPr>
  </w:style>
  <w:style w:type="character" w:styleId="Manh">
    <w:name w:val="Strong"/>
    <w:uiPriority w:val="22"/>
    <w:qFormat/>
    <w:rsid w:val="00FD62E0"/>
    <w:rPr>
      <w:b/>
      <w:bCs/>
    </w:rPr>
  </w:style>
  <w:style w:type="character" w:styleId="Nhnmanh">
    <w:name w:val="Emphasis"/>
    <w:qFormat/>
    <w:rsid w:val="00FD62E0"/>
    <w:rPr>
      <w:i/>
      <w:iCs/>
    </w:rPr>
  </w:style>
  <w:style w:type="character" w:styleId="Siuktni">
    <w:name w:val="Hyperlink"/>
    <w:uiPriority w:val="99"/>
    <w:semiHidden/>
    <w:unhideWhenUsed/>
    <w:rsid w:val="00FD62E0"/>
    <w:rPr>
      <w:color w:val="0000FF"/>
      <w:u w:val="single"/>
    </w:rPr>
  </w:style>
  <w:style w:type="paragraph" w:styleId="utrang">
    <w:name w:val="header"/>
    <w:basedOn w:val="Binhthng"/>
    <w:link w:val="utrangChar"/>
    <w:uiPriority w:val="99"/>
    <w:unhideWhenUsed/>
    <w:rsid w:val="00FD62E0"/>
    <w:pPr>
      <w:tabs>
        <w:tab w:val="center" w:pos="4680"/>
        <w:tab w:val="right" w:pos="9360"/>
      </w:tabs>
      <w:spacing w:before="0"/>
    </w:pPr>
  </w:style>
  <w:style w:type="character" w:customStyle="1" w:styleId="utrangChar">
    <w:name w:val="Đầu trang Char"/>
    <w:link w:val="utrang"/>
    <w:uiPriority w:val="99"/>
    <w:rsid w:val="00FD62E0"/>
    <w:rPr>
      <w:szCs w:val="24"/>
    </w:rPr>
  </w:style>
  <w:style w:type="paragraph" w:styleId="Chntrang">
    <w:name w:val="footer"/>
    <w:basedOn w:val="Binhthng"/>
    <w:link w:val="ChntrangChar"/>
    <w:uiPriority w:val="99"/>
    <w:unhideWhenUsed/>
    <w:rsid w:val="00FD62E0"/>
    <w:pPr>
      <w:tabs>
        <w:tab w:val="center" w:pos="4680"/>
        <w:tab w:val="right" w:pos="9360"/>
      </w:tabs>
      <w:spacing w:before="0"/>
    </w:pPr>
  </w:style>
  <w:style w:type="character" w:customStyle="1" w:styleId="ChntrangChar">
    <w:name w:val="Chân trang Char"/>
    <w:link w:val="Chntrang"/>
    <w:uiPriority w:val="99"/>
    <w:rsid w:val="00FD62E0"/>
    <w:rPr>
      <w:szCs w:val="24"/>
    </w:rPr>
  </w:style>
  <w:style w:type="character" w:customStyle="1" w:styleId="u3Char">
    <w:name w:val="Đầu đề 3 Char"/>
    <w:link w:val="u3"/>
    <w:semiHidden/>
    <w:rsid w:val="0001378D"/>
    <w:rPr>
      <w:rFonts w:ascii="Cambria" w:eastAsia="Times New Roman" w:hAnsi="Cambria" w:cs="Times New Roman"/>
      <w:b/>
      <w:bCs/>
      <w:w w:val="90"/>
      <w:kern w:val="20"/>
      <w:sz w:val="26"/>
      <w:szCs w:val="26"/>
    </w:rPr>
  </w:style>
  <w:style w:type="table" w:styleId="LiBang">
    <w:name w:val="Table Grid"/>
    <w:basedOn w:val="BangThngthng"/>
    <w:rsid w:val="009332B7"/>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rsid w:val="00E722D7"/>
    <w:pPr>
      <w:spacing w:after="0"/>
    </w:pPr>
    <w:rPr>
      <w:rFonts w:ascii="VNI-Times" w:eastAsia="PMingLiU" w:hAnsi="VNI-Times"/>
    </w:rPr>
  </w:style>
  <w:style w:type="paragraph" w:styleId="Bantailiu">
    <w:name w:val="Document Map"/>
    <w:basedOn w:val="Binhthng"/>
    <w:semiHidden/>
    <w:rsid w:val="00BD4E64"/>
    <w:pPr>
      <w:shd w:val="clear" w:color="auto" w:fill="000080"/>
    </w:pPr>
    <w:rPr>
      <w:rFonts w:ascii="Tahoma" w:hAnsi="Tahoma" w:cs="Tahoma"/>
      <w:sz w:val="20"/>
      <w:szCs w:val="20"/>
    </w:rPr>
  </w:style>
  <w:style w:type="paragraph" w:styleId="Bongchuthich">
    <w:name w:val="Balloon Text"/>
    <w:basedOn w:val="Binhthng"/>
    <w:semiHidden/>
    <w:rsid w:val="002E41DD"/>
    <w:rPr>
      <w:rFonts w:ascii="Tahoma" w:hAnsi="Tahoma" w:cs="Tahoma"/>
      <w:sz w:val="16"/>
      <w:szCs w:val="16"/>
    </w:rPr>
  </w:style>
  <w:style w:type="character" w:styleId="ThamchiuChuthich">
    <w:name w:val="annotation reference"/>
    <w:semiHidden/>
    <w:rsid w:val="003A1A7F"/>
    <w:rPr>
      <w:sz w:val="16"/>
      <w:szCs w:val="16"/>
    </w:rPr>
  </w:style>
  <w:style w:type="paragraph" w:styleId="VnbanChuthich">
    <w:name w:val="annotation text"/>
    <w:basedOn w:val="Binhthng"/>
    <w:semiHidden/>
    <w:rsid w:val="003A1A7F"/>
    <w:rPr>
      <w:sz w:val="20"/>
      <w:szCs w:val="20"/>
    </w:rPr>
  </w:style>
  <w:style w:type="paragraph" w:styleId="ChuChuthich">
    <w:name w:val="annotation subject"/>
    <w:basedOn w:val="VnbanChuthich"/>
    <w:next w:val="VnbanChuthich"/>
    <w:semiHidden/>
    <w:rsid w:val="003A1A7F"/>
    <w:rPr>
      <w:b/>
      <w:bCs/>
    </w:rPr>
  </w:style>
  <w:style w:type="paragraph" w:styleId="VnbanCcchu">
    <w:name w:val="footnote text"/>
    <w:basedOn w:val="Binhthng"/>
    <w:link w:val="VnbanCcchuChar"/>
    <w:uiPriority w:val="99"/>
    <w:semiHidden/>
    <w:unhideWhenUsed/>
    <w:rsid w:val="00FE62B9"/>
    <w:rPr>
      <w:sz w:val="20"/>
      <w:szCs w:val="20"/>
    </w:rPr>
  </w:style>
  <w:style w:type="character" w:customStyle="1" w:styleId="VnbanCcchuChar">
    <w:name w:val="Văn bản Cước chú Char"/>
    <w:basedOn w:val="Phngmcinhcuaoanvn"/>
    <w:link w:val="VnbanCcchu"/>
    <w:uiPriority w:val="99"/>
    <w:semiHidden/>
    <w:rsid w:val="00FE62B9"/>
  </w:style>
  <w:style w:type="character" w:styleId="ThamchiuCcchu">
    <w:name w:val="footnote reference"/>
    <w:uiPriority w:val="99"/>
    <w:semiHidden/>
    <w:unhideWhenUsed/>
    <w:rsid w:val="00FE62B9"/>
    <w:rPr>
      <w:vertAlign w:val="superscript"/>
    </w:rPr>
  </w:style>
  <w:style w:type="paragraph" w:customStyle="1" w:styleId="Style6">
    <w:name w:val="Style6"/>
    <w:basedOn w:val="Binhthng"/>
    <w:rsid w:val="00C116AF"/>
    <w:pPr>
      <w:numPr>
        <w:numId w:val="2"/>
      </w:numPr>
    </w:pPr>
  </w:style>
  <w:style w:type="paragraph" w:styleId="ThutlThnVnban">
    <w:name w:val="Body Text Indent"/>
    <w:basedOn w:val="Binhthng"/>
    <w:link w:val="ThutlThnVnbanChar"/>
    <w:uiPriority w:val="99"/>
    <w:semiHidden/>
    <w:unhideWhenUsed/>
    <w:rsid w:val="00D2308D"/>
    <w:pPr>
      <w:ind w:left="283"/>
    </w:pPr>
  </w:style>
  <w:style w:type="character" w:customStyle="1" w:styleId="ThutlThnVnbanChar">
    <w:name w:val="Thụt lề Thân Văn bản Char"/>
    <w:link w:val="ThutlThnVnban"/>
    <w:uiPriority w:val="99"/>
    <w:semiHidden/>
    <w:rsid w:val="00D2308D"/>
    <w:rPr>
      <w:sz w:val="26"/>
      <w:szCs w:val="24"/>
      <w:lang w:val="en-US" w:eastAsia="en-US"/>
    </w:rPr>
  </w:style>
  <w:style w:type="paragraph" w:customStyle="1" w:styleId="DefaultParagraphFontParaCharCharCharCharChar">
    <w:name w:val="Default Paragraph Font Para Char Char Char Char Char"/>
    <w:autoRedefine/>
    <w:rsid w:val="00A3551C"/>
    <w:pPr>
      <w:tabs>
        <w:tab w:val="left" w:pos="1152"/>
      </w:tabs>
      <w:spacing w:line="312" w:lineRule="auto"/>
    </w:pPr>
    <w:rPr>
      <w:rFonts w:ascii="Arial" w:hAnsi="Arial" w:cs="Arial"/>
    </w:rPr>
  </w:style>
  <w:style w:type="paragraph" w:styleId="oancuaDanhsach">
    <w:name w:val="List Paragraph"/>
    <w:basedOn w:val="Binhthng"/>
    <w:qFormat/>
    <w:rsid w:val="00106981"/>
    <w:pPr>
      <w:spacing w:before="100" w:beforeAutospacing="1"/>
      <w:ind w:left="720"/>
      <w:contextualSpacing/>
    </w:pPr>
    <w:rPr>
      <w:rFonts w:eastAsia="Calibri"/>
      <w:szCs w:val="22"/>
    </w:rPr>
  </w:style>
  <w:style w:type="paragraph" w:styleId="ThnvnbanThutl3">
    <w:name w:val="Body Text Indent 3"/>
    <w:basedOn w:val="Binhthng"/>
    <w:rsid w:val="005A1334"/>
    <w:pPr>
      <w:ind w:left="360"/>
    </w:pPr>
    <w:rPr>
      <w:sz w:val="16"/>
      <w:szCs w:val="16"/>
    </w:rPr>
  </w:style>
  <w:style w:type="character" w:customStyle="1" w:styleId="gt-icon-text1">
    <w:name w:val="gt-icon-text1"/>
    <w:basedOn w:val="Phngmcinhcuaoanvn"/>
    <w:rsid w:val="000A7281"/>
  </w:style>
  <w:style w:type="character" w:customStyle="1" w:styleId="hps">
    <w:name w:val="hps"/>
    <w:basedOn w:val="Phngmcinhcuaoanvn"/>
    <w:rsid w:val="00841D82"/>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BangThngthng"/>
    <w:tblPr>
      <w:tblStyleRowBandSize w:val="1"/>
      <w:tblStyleColBandSize w:val="1"/>
      <w:tblCellMar>
        <w:left w:w="115" w:type="dxa"/>
        <w:right w:w="115" w:type="dxa"/>
      </w:tblCellMar>
    </w:tblPr>
  </w:style>
  <w:style w:type="table" w:customStyle="1" w:styleId="a0">
    <w:basedOn w:val="BangThngthng"/>
    <w:tblPr>
      <w:tblStyleRowBandSize w:val="1"/>
      <w:tblStyleColBandSize w:val="1"/>
      <w:tblCellMar>
        <w:left w:w="115" w:type="dxa"/>
        <w:right w:w="115" w:type="dxa"/>
      </w:tblCellMar>
    </w:tblPr>
  </w:style>
  <w:style w:type="table" w:customStyle="1" w:styleId="a1">
    <w:basedOn w:val="BangThngthng"/>
    <w:pPr>
      <w:spacing w:after="200" w:line="276" w:lineRule="auto"/>
    </w:pPr>
    <w:rPr>
      <w:rFonts w:ascii="Calibri" w:eastAsia="Calibri" w:hAnsi="Calibri" w:cs="Calibri"/>
    </w:rPr>
    <w:tblPr>
      <w:tblStyleRowBandSize w:val="1"/>
      <w:tblStyleColBandSize w:val="1"/>
      <w:tblCellMar>
        <w:left w:w="115" w:type="dxa"/>
        <w:right w:w="115" w:type="dxa"/>
      </w:tblCellMar>
    </w:tblPr>
  </w:style>
  <w:style w:type="table" w:customStyle="1" w:styleId="a2">
    <w:basedOn w:val="BangThngthng"/>
    <w:pPr>
      <w:spacing w:after="200" w:line="276" w:lineRule="auto"/>
    </w:pPr>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mv@baovepmv.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baovepm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0e+OvQyzs1fyRdIXVbSXwacZIg==">CgMxLjAyCGguZ2pkZ3hzMgloLjFmb2I5dGUyCWguM3pueXNoNzIJaC4yZXQ5MnAwMgloLjMwajB6bGwyCGgudHlqY3d0OAByITFHdTUxMERma3NMaTVSbElWM2pweUY0M3VlUXdobTdwTA==</go:docsCustomData>
</go:gDocsCustomXmlDataStorage>
</file>

<file path=customXml/itemProps1.xml><?xml version="1.0" encoding="utf-8"?>
<ds:datastoreItem xmlns:ds="http://schemas.openxmlformats.org/officeDocument/2006/customXml" ds:itemID="{BBBD8036-3A20-4363-8DA0-39C171929CC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5734</Words>
  <Characters>32685</Characters>
  <Application>Microsoft Office Word</Application>
  <DocSecurity>0</DocSecurity>
  <Lines>272</Lines>
  <Paragraphs>76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Trần Thị Hà</dc:creator>
  <cp:lastModifiedBy>Minh Việt Phạm</cp:lastModifiedBy>
  <cp:revision>6</cp:revision>
  <dcterms:created xsi:type="dcterms:W3CDTF">2025-06-13T02:30:00Z</dcterms:created>
  <dcterms:modified xsi:type="dcterms:W3CDTF">2025-06-16T04:24:00Z</dcterms:modified>
</cp:coreProperties>
</file>